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C67" w:rsidRDefault="0033234B">
      <w:r>
        <w:rPr>
          <w:noProof/>
          <w:lang w:eastAsia="ru-RU"/>
        </w:rPr>
        <w:drawing>
          <wp:inline distT="0" distB="0" distL="0" distR="0">
            <wp:extent cx="5940425" cy="8168084"/>
            <wp:effectExtent l="0" t="0" r="3175" b="4445"/>
            <wp:docPr id="1" name="Рисунок 1" descr="C:\Users\Ледовый_1\Desktop\образовательная программа 2020-20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довый_1\Desktop\образовательная программа 2020-202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33234B" w:rsidRDefault="0033234B"/>
    <w:p w:rsidR="0033234B" w:rsidRDefault="0033234B"/>
    <w:p w:rsidR="0033234B" w:rsidRDefault="0033234B"/>
    <w:p w:rsidR="0033234B" w:rsidRPr="008A5E58" w:rsidRDefault="0033234B" w:rsidP="0033234B">
      <w:pPr>
        <w:spacing w:after="0" w:line="240" w:lineRule="auto"/>
        <w:rPr>
          <w:rFonts w:ascii="Times New Roman" w:eastAsia="Times New Roman" w:hAnsi="Times New Roman"/>
          <w:b/>
          <w:sz w:val="28"/>
          <w:szCs w:val="28"/>
          <w:lang w:eastAsia="ru-RU"/>
        </w:rPr>
      </w:pPr>
      <w:r w:rsidRPr="00C953F4">
        <w:rPr>
          <w:rFonts w:ascii="Times New Roman" w:eastAsia="Times New Roman" w:hAnsi="Times New Roman"/>
          <w:b/>
          <w:sz w:val="28"/>
          <w:szCs w:val="28"/>
          <w:lang w:eastAsia="ru-RU"/>
        </w:rPr>
        <w:lastRenderedPageBreak/>
        <w:t>Содержание</w:t>
      </w:r>
      <w:r w:rsidRPr="008A5E58">
        <w:rPr>
          <w:rFonts w:ascii="Times New Roman" w:eastAsia="Times New Roman" w:hAnsi="Times New Roman"/>
          <w:b/>
          <w:sz w:val="28"/>
          <w:szCs w:val="28"/>
          <w:lang w:eastAsia="ru-RU"/>
        </w:rPr>
        <w:t>:</w:t>
      </w:r>
    </w:p>
    <w:p w:rsidR="0033234B" w:rsidRPr="002A7220" w:rsidRDefault="0033234B" w:rsidP="0033234B">
      <w:pPr>
        <w:pStyle w:val="a5"/>
        <w:numPr>
          <w:ilvl w:val="0"/>
          <w:numId w:val="10"/>
        </w:numPr>
        <w:spacing w:after="0" w:line="240" w:lineRule="auto"/>
        <w:jc w:val="both"/>
        <w:rPr>
          <w:rFonts w:ascii="Times New Roman" w:eastAsia="Times New Roman" w:hAnsi="Times New Roman"/>
          <w:b/>
          <w:sz w:val="24"/>
          <w:szCs w:val="24"/>
          <w:lang w:eastAsia="ru-RU"/>
        </w:rPr>
      </w:pPr>
      <w:r w:rsidRPr="002A7220">
        <w:rPr>
          <w:rFonts w:ascii="Times New Roman" w:eastAsia="Times New Roman" w:hAnsi="Times New Roman"/>
          <w:b/>
          <w:sz w:val="24"/>
          <w:szCs w:val="24"/>
          <w:lang w:eastAsia="ru-RU"/>
        </w:rPr>
        <w:t>Пояснительная записка.</w:t>
      </w:r>
    </w:p>
    <w:p w:rsidR="0033234B" w:rsidRPr="002A7220" w:rsidRDefault="0033234B" w:rsidP="0033234B">
      <w:pPr>
        <w:pStyle w:val="a5"/>
        <w:numPr>
          <w:ilvl w:val="0"/>
          <w:numId w:val="10"/>
        </w:num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Информационная справка. </w:t>
      </w:r>
    </w:p>
    <w:p w:rsidR="0033234B" w:rsidRPr="002A7220" w:rsidRDefault="0033234B" w:rsidP="0033234B">
      <w:pPr>
        <w:pStyle w:val="a5"/>
        <w:numPr>
          <w:ilvl w:val="0"/>
          <w:numId w:val="10"/>
        </w:numPr>
        <w:spacing w:after="0" w:line="240" w:lineRule="auto"/>
        <w:jc w:val="both"/>
        <w:rPr>
          <w:rFonts w:ascii="Times New Roman" w:eastAsia="Times New Roman" w:hAnsi="Times New Roman"/>
          <w:b/>
          <w:sz w:val="24"/>
          <w:szCs w:val="24"/>
          <w:lang w:eastAsia="ru-RU"/>
        </w:rPr>
      </w:pPr>
      <w:r w:rsidRPr="002A7220">
        <w:rPr>
          <w:rFonts w:ascii="Times New Roman" w:eastAsia="Times New Roman" w:hAnsi="Times New Roman"/>
          <w:b/>
          <w:sz w:val="24"/>
          <w:szCs w:val="24"/>
          <w:lang w:eastAsia="ru-RU"/>
        </w:rPr>
        <w:t>Нормативно-правовые основания для проектирования</w:t>
      </w:r>
      <w:r>
        <w:rPr>
          <w:rFonts w:ascii="Times New Roman" w:eastAsia="Times New Roman" w:hAnsi="Times New Roman"/>
          <w:b/>
          <w:sz w:val="24"/>
          <w:szCs w:val="24"/>
          <w:lang w:eastAsia="ru-RU"/>
        </w:rPr>
        <w:t xml:space="preserve"> </w:t>
      </w:r>
      <w:r w:rsidRPr="002A7220">
        <w:rPr>
          <w:rFonts w:ascii="Times New Roman" w:eastAsia="Times New Roman" w:hAnsi="Times New Roman"/>
          <w:b/>
          <w:sz w:val="24"/>
          <w:szCs w:val="24"/>
          <w:lang w:eastAsia="ru-RU"/>
        </w:rPr>
        <w:t>образо</w:t>
      </w:r>
      <w:r>
        <w:rPr>
          <w:rFonts w:ascii="Times New Roman" w:eastAsia="Times New Roman" w:hAnsi="Times New Roman"/>
          <w:b/>
          <w:sz w:val="24"/>
          <w:szCs w:val="24"/>
          <w:lang w:eastAsia="ru-RU"/>
        </w:rPr>
        <w:t>вательной программы.</w:t>
      </w:r>
    </w:p>
    <w:p w:rsidR="0033234B" w:rsidRPr="002A7220" w:rsidRDefault="0033234B" w:rsidP="0033234B">
      <w:pPr>
        <w:pStyle w:val="a5"/>
        <w:numPr>
          <w:ilvl w:val="0"/>
          <w:numId w:val="10"/>
        </w:numPr>
        <w:spacing w:after="0" w:line="240" w:lineRule="auto"/>
        <w:jc w:val="both"/>
        <w:rPr>
          <w:rFonts w:ascii="Times New Roman" w:eastAsia="Times New Roman" w:hAnsi="Times New Roman"/>
          <w:b/>
          <w:sz w:val="24"/>
          <w:szCs w:val="24"/>
          <w:lang w:eastAsia="ru-RU"/>
        </w:rPr>
      </w:pPr>
      <w:r w:rsidRPr="002A7220">
        <w:rPr>
          <w:rFonts w:ascii="Times New Roman" w:eastAsia="Times New Roman" w:hAnsi="Times New Roman"/>
          <w:b/>
          <w:bCs/>
          <w:sz w:val="24"/>
          <w:szCs w:val="24"/>
          <w:lang w:eastAsia="ru-RU"/>
        </w:rPr>
        <w:t xml:space="preserve">Концептуальная основа дополнительного образования детей </w:t>
      </w:r>
    </w:p>
    <w:p w:rsidR="0033234B" w:rsidRPr="002A7220" w:rsidRDefault="0033234B" w:rsidP="0033234B">
      <w:pPr>
        <w:pStyle w:val="a5"/>
        <w:numPr>
          <w:ilvl w:val="0"/>
          <w:numId w:val="10"/>
        </w:numPr>
        <w:spacing w:after="0" w:line="240" w:lineRule="auto"/>
        <w:jc w:val="both"/>
        <w:rPr>
          <w:rFonts w:ascii="Times New Roman" w:eastAsia="Times New Roman" w:hAnsi="Times New Roman"/>
          <w:b/>
          <w:sz w:val="24"/>
          <w:szCs w:val="24"/>
          <w:lang w:eastAsia="ru-RU"/>
        </w:rPr>
      </w:pPr>
      <w:r w:rsidRPr="002A7220">
        <w:rPr>
          <w:rFonts w:ascii="Times New Roman" w:eastAsia="Times New Roman" w:hAnsi="Times New Roman"/>
          <w:b/>
          <w:sz w:val="24"/>
          <w:szCs w:val="24"/>
          <w:lang w:eastAsia="ru-RU"/>
        </w:rPr>
        <w:t>Организация образовательной деятельности</w:t>
      </w:r>
      <w:r>
        <w:rPr>
          <w:rFonts w:ascii="Times New Roman" w:eastAsia="Times New Roman" w:hAnsi="Times New Roman"/>
          <w:b/>
          <w:sz w:val="24"/>
          <w:szCs w:val="24"/>
          <w:lang w:eastAsia="ru-RU"/>
        </w:rPr>
        <w:t>:</w:t>
      </w:r>
    </w:p>
    <w:p w:rsidR="0033234B" w:rsidRPr="002A7220" w:rsidRDefault="0033234B" w:rsidP="0033234B">
      <w:pPr>
        <w:spacing w:after="0" w:line="240" w:lineRule="auto"/>
        <w:jc w:val="both"/>
        <w:rPr>
          <w:rFonts w:ascii="Times New Roman" w:eastAsia="Times New Roman" w:hAnsi="Times New Roman"/>
          <w:b/>
          <w:sz w:val="24"/>
          <w:szCs w:val="24"/>
          <w:lang w:eastAsia="ru-RU"/>
        </w:rPr>
      </w:pPr>
      <w:r w:rsidRPr="002A7220">
        <w:rPr>
          <w:rFonts w:ascii="Times New Roman" w:eastAsia="Times New Roman" w:hAnsi="Times New Roman"/>
          <w:b/>
          <w:sz w:val="24"/>
          <w:szCs w:val="24"/>
          <w:lang w:eastAsia="ru-RU"/>
        </w:rPr>
        <w:t xml:space="preserve">- цели, задачи </w:t>
      </w:r>
      <w:r>
        <w:rPr>
          <w:rFonts w:ascii="Times New Roman" w:eastAsia="Times New Roman" w:hAnsi="Times New Roman"/>
          <w:b/>
          <w:sz w:val="24"/>
          <w:szCs w:val="24"/>
          <w:lang w:eastAsia="ru-RU"/>
        </w:rPr>
        <w:t xml:space="preserve">образовательной программы </w:t>
      </w:r>
    </w:p>
    <w:p w:rsidR="0033234B" w:rsidRPr="002A7220" w:rsidRDefault="0033234B" w:rsidP="0033234B">
      <w:pPr>
        <w:spacing w:after="0" w:line="240" w:lineRule="auto"/>
        <w:jc w:val="both"/>
        <w:rPr>
          <w:rFonts w:ascii="Times New Roman" w:hAnsi="Times New Roman"/>
          <w:b/>
          <w:sz w:val="24"/>
          <w:szCs w:val="24"/>
        </w:rPr>
      </w:pPr>
      <w:r w:rsidRPr="002A7220">
        <w:rPr>
          <w:rFonts w:ascii="Times New Roman" w:hAnsi="Times New Roman"/>
          <w:b/>
          <w:sz w:val="24"/>
          <w:szCs w:val="24"/>
        </w:rPr>
        <w:t>- принципы образовательной политики</w:t>
      </w:r>
    </w:p>
    <w:p w:rsidR="0033234B" w:rsidRPr="002A7220" w:rsidRDefault="0033234B" w:rsidP="0033234B">
      <w:pPr>
        <w:spacing w:after="0" w:line="240" w:lineRule="auto"/>
        <w:jc w:val="both"/>
        <w:rPr>
          <w:rFonts w:ascii="Times New Roman" w:hAnsi="Times New Roman"/>
          <w:b/>
          <w:sz w:val="24"/>
          <w:szCs w:val="24"/>
        </w:rPr>
      </w:pPr>
      <w:r w:rsidRPr="002A7220">
        <w:rPr>
          <w:rFonts w:ascii="Times New Roman" w:hAnsi="Times New Roman"/>
          <w:b/>
          <w:sz w:val="24"/>
          <w:szCs w:val="24"/>
        </w:rPr>
        <w:t>- аналитическое обоснование образовательной программы</w:t>
      </w:r>
    </w:p>
    <w:p w:rsidR="0033234B" w:rsidRPr="002A7220" w:rsidRDefault="0033234B" w:rsidP="0033234B">
      <w:pPr>
        <w:spacing w:after="0" w:line="240" w:lineRule="auto"/>
        <w:jc w:val="both"/>
        <w:rPr>
          <w:rFonts w:ascii="Times New Roman" w:eastAsia="Times New Roman" w:hAnsi="Times New Roman"/>
          <w:b/>
          <w:sz w:val="24"/>
          <w:szCs w:val="24"/>
          <w:lang w:eastAsia="ru-RU"/>
        </w:rPr>
      </w:pPr>
      <w:r w:rsidRPr="002A7220">
        <w:rPr>
          <w:rFonts w:ascii="Times New Roman" w:eastAsia="Times New Roman" w:hAnsi="Times New Roman"/>
          <w:b/>
          <w:sz w:val="24"/>
          <w:szCs w:val="24"/>
          <w:lang w:eastAsia="ru-RU"/>
        </w:rPr>
        <w:t>- миссия Центра, цели и задачи образовательной политики</w:t>
      </w:r>
      <w:r>
        <w:rPr>
          <w:rFonts w:ascii="Times New Roman" w:eastAsia="Times New Roman" w:hAnsi="Times New Roman"/>
          <w:b/>
          <w:sz w:val="24"/>
          <w:szCs w:val="24"/>
          <w:lang w:eastAsia="ru-RU"/>
        </w:rPr>
        <w:t>.</w:t>
      </w:r>
    </w:p>
    <w:p w:rsidR="0033234B" w:rsidRPr="002A7220" w:rsidRDefault="0033234B" w:rsidP="0033234B">
      <w:pPr>
        <w:spacing w:after="0" w:line="240" w:lineRule="auto"/>
        <w:jc w:val="both"/>
        <w:rPr>
          <w:rFonts w:ascii="Times New Roman" w:eastAsia="Times New Roman" w:hAnsi="Times New Roman"/>
          <w:b/>
          <w:sz w:val="24"/>
          <w:szCs w:val="24"/>
          <w:lang w:eastAsia="ru-RU"/>
        </w:rPr>
      </w:pPr>
    </w:p>
    <w:p w:rsidR="0033234B" w:rsidRPr="00A55176" w:rsidRDefault="0033234B" w:rsidP="0033234B">
      <w:pPr>
        <w:pStyle w:val="a5"/>
        <w:numPr>
          <w:ilvl w:val="0"/>
          <w:numId w:val="10"/>
        </w:num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Содержание образовательного процесса. </w:t>
      </w:r>
      <w:r w:rsidRPr="00A55176">
        <w:rPr>
          <w:rFonts w:ascii="Times New Roman" w:eastAsia="Times New Roman" w:hAnsi="Times New Roman"/>
          <w:b/>
          <w:sz w:val="24"/>
          <w:szCs w:val="24"/>
          <w:lang w:eastAsia="ru-RU"/>
        </w:rPr>
        <w:t>Особенности организации образовательной</w:t>
      </w:r>
      <w:r>
        <w:rPr>
          <w:rFonts w:ascii="Times New Roman" w:eastAsia="Times New Roman" w:hAnsi="Times New Roman"/>
          <w:b/>
          <w:sz w:val="24"/>
          <w:szCs w:val="24"/>
          <w:lang w:eastAsia="ru-RU"/>
        </w:rPr>
        <w:t xml:space="preserve"> </w:t>
      </w:r>
      <w:r w:rsidRPr="00A55176">
        <w:rPr>
          <w:rFonts w:ascii="Times New Roman" w:eastAsia="Times New Roman" w:hAnsi="Times New Roman"/>
          <w:b/>
          <w:sz w:val="24"/>
          <w:szCs w:val="24"/>
          <w:lang w:eastAsia="ru-RU"/>
        </w:rPr>
        <w:t>деятельности, учебный план и его обоснование,</w:t>
      </w:r>
      <w:r>
        <w:rPr>
          <w:rFonts w:ascii="Times New Roman" w:eastAsia="Times New Roman" w:hAnsi="Times New Roman"/>
          <w:b/>
          <w:sz w:val="24"/>
          <w:szCs w:val="24"/>
          <w:lang w:eastAsia="ru-RU"/>
        </w:rPr>
        <w:t xml:space="preserve"> </w:t>
      </w:r>
      <w:r w:rsidRPr="00A55176">
        <w:rPr>
          <w:rFonts w:ascii="Times New Roman" w:eastAsia="Times New Roman" w:hAnsi="Times New Roman"/>
          <w:b/>
          <w:sz w:val="24"/>
          <w:szCs w:val="24"/>
          <w:lang w:eastAsia="ru-RU"/>
        </w:rPr>
        <w:t>календа</w:t>
      </w:r>
      <w:r>
        <w:rPr>
          <w:rFonts w:ascii="Times New Roman" w:eastAsia="Times New Roman" w:hAnsi="Times New Roman"/>
          <w:b/>
          <w:sz w:val="24"/>
          <w:szCs w:val="24"/>
          <w:lang w:eastAsia="ru-RU"/>
        </w:rPr>
        <w:t>рный учебный график.</w:t>
      </w:r>
    </w:p>
    <w:p w:rsidR="0033234B" w:rsidRPr="00C953F4" w:rsidRDefault="0033234B" w:rsidP="0033234B">
      <w:pPr>
        <w:spacing w:after="0" w:line="240" w:lineRule="auto"/>
        <w:jc w:val="both"/>
        <w:rPr>
          <w:rFonts w:ascii="Times New Roman" w:eastAsia="Times New Roman" w:hAnsi="Times New Roman"/>
          <w:sz w:val="24"/>
          <w:szCs w:val="24"/>
          <w:lang w:eastAsia="ru-RU"/>
        </w:rPr>
      </w:pPr>
    </w:p>
    <w:p w:rsidR="0033234B" w:rsidRPr="00FF264A" w:rsidRDefault="0033234B" w:rsidP="0033234B">
      <w:pPr>
        <w:pStyle w:val="a5"/>
        <w:numPr>
          <w:ilvl w:val="0"/>
          <w:numId w:val="10"/>
        </w:numPr>
        <w:spacing w:after="0" w:line="240" w:lineRule="auto"/>
        <w:jc w:val="both"/>
        <w:rPr>
          <w:rFonts w:ascii="Times New Roman" w:eastAsia="Times New Roman" w:hAnsi="Times New Roman"/>
          <w:b/>
          <w:sz w:val="24"/>
          <w:szCs w:val="24"/>
          <w:lang w:eastAsia="ru-RU"/>
        </w:rPr>
      </w:pPr>
      <w:r w:rsidRPr="00FF264A">
        <w:rPr>
          <w:rFonts w:ascii="Times New Roman" w:eastAsia="Times New Roman" w:hAnsi="Times New Roman"/>
          <w:b/>
          <w:sz w:val="24"/>
          <w:szCs w:val="24"/>
          <w:lang w:eastAsia="ru-RU"/>
        </w:rPr>
        <w:t>Организационно-педагогические ресурсы,</w:t>
      </w:r>
      <w:r>
        <w:rPr>
          <w:rFonts w:ascii="Times New Roman" w:eastAsia="Times New Roman" w:hAnsi="Times New Roman"/>
          <w:b/>
          <w:sz w:val="24"/>
          <w:szCs w:val="24"/>
          <w:lang w:eastAsia="ru-RU"/>
        </w:rPr>
        <w:t xml:space="preserve"> </w:t>
      </w:r>
      <w:r w:rsidRPr="00FF264A">
        <w:rPr>
          <w:rFonts w:ascii="Times New Roman" w:eastAsia="Times New Roman" w:hAnsi="Times New Roman"/>
          <w:b/>
          <w:sz w:val="24"/>
          <w:szCs w:val="24"/>
          <w:lang w:eastAsia="ru-RU"/>
        </w:rPr>
        <w:t>способствующие реализации образовательной</w:t>
      </w:r>
      <w:r>
        <w:rPr>
          <w:rFonts w:ascii="Times New Roman" w:eastAsia="Times New Roman" w:hAnsi="Times New Roman"/>
          <w:b/>
          <w:sz w:val="24"/>
          <w:szCs w:val="24"/>
          <w:lang w:eastAsia="ru-RU"/>
        </w:rPr>
        <w:t xml:space="preserve"> программы:</w:t>
      </w:r>
    </w:p>
    <w:p w:rsidR="0033234B" w:rsidRPr="00C953F4" w:rsidRDefault="0033234B" w:rsidP="0033234B">
      <w:pPr>
        <w:spacing w:after="0" w:line="240" w:lineRule="auto"/>
        <w:rPr>
          <w:rFonts w:ascii="Times New Roman" w:eastAsia="Times New Roman" w:hAnsi="Times New Roman"/>
          <w:sz w:val="24"/>
          <w:szCs w:val="24"/>
          <w:lang w:eastAsia="ru-RU"/>
        </w:rPr>
      </w:pPr>
    </w:p>
    <w:p w:rsidR="0033234B" w:rsidRPr="004877AA" w:rsidRDefault="0033234B" w:rsidP="0033234B">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Pr="004877AA">
        <w:rPr>
          <w:rFonts w:ascii="Times New Roman" w:eastAsia="Times New Roman" w:hAnsi="Times New Roman"/>
          <w:b/>
          <w:sz w:val="24"/>
          <w:szCs w:val="24"/>
          <w:lang w:eastAsia="ru-RU"/>
        </w:rPr>
        <w:t>Кадровое обеспечени</w:t>
      </w:r>
      <w:r>
        <w:rPr>
          <w:rFonts w:ascii="Times New Roman" w:eastAsia="Times New Roman" w:hAnsi="Times New Roman"/>
          <w:b/>
          <w:sz w:val="24"/>
          <w:szCs w:val="24"/>
          <w:lang w:eastAsia="ru-RU"/>
        </w:rPr>
        <w:t>е образовательной деятельности</w:t>
      </w:r>
    </w:p>
    <w:p w:rsidR="0033234B" w:rsidRPr="004877AA" w:rsidRDefault="0033234B" w:rsidP="0033234B">
      <w:pPr>
        <w:spacing w:after="0" w:line="240" w:lineRule="auto"/>
        <w:rPr>
          <w:rFonts w:ascii="Times New Roman" w:eastAsia="Times New Roman" w:hAnsi="Times New Roman"/>
          <w:b/>
          <w:sz w:val="24"/>
          <w:szCs w:val="24"/>
          <w:lang w:eastAsia="ru-RU"/>
        </w:rPr>
      </w:pPr>
    </w:p>
    <w:p w:rsidR="0033234B" w:rsidRPr="004877AA" w:rsidRDefault="0033234B" w:rsidP="0033234B">
      <w:pPr>
        <w:spacing w:after="0" w:line="240" w:lineRule="auto"/>
        <w:rPr>
          <w:rFonts w:ascii="Times New Roman" w:eastAsia="Times New Roman" w:hAnsi="Times New Roman"/>
          <w:b/>
          <w:sz w:val="24"/>
          <w:szCs w:val="24"/>
          <w:lang w:eastAsia="ru-RU"/>
        </w:rPr>
      </w:pPr>
      <w:r w:rsidRPr="004877AA">
        <w:rPr>
          <w:rFonts w:ascii="Times New Roman" w:eastAsia="Times New Roman" w:hAnsi="Times New Roman"/>
          <w:b/>
          <w:sz w:val="24"/>
          <w:szCs w:val="24"/>
          <w:lang w:eastAsia="ru-RU"/>
        </w:rPr>
        <w:t>- Прог</w:t>
      </w:r>
      <w:r>
        <w:rPr>
          <w:rFonts w:ascii="Times New Roman" w:eastAsia="Times New Roman" w:hAnsi="Times New Roman"/>
          <w:b/>
          <w:sz w:val="24"/>
          <w:szCs w:val="24"/>
          <w:lang w:eastAsia="ru-RU"/>
        </w:rPr>
        <w:t xml:space="preserve">раммно-методическое обеспечение </w:t>
      </w:r>
      <w:r w:rsidRPr="004877AA">
        <w:rPr>
          <w:rFonts w:ascii="Times New Roman" w:eastAsia="Times New Roman" w:hAnsi="Times New Roman"/>
          <w:b/>
          <w:sz w:val="24"/>
          <w:szCs w:val="24"/>
          <w:lang w:eastAsia="ru-RU"/>
        </w:rPr>
        <w:t>образова</w:t>
      </w:r>
      <w:r>
        <w:rPr>
          <w:rFonts w:ascii="Times New Roman" w:eastAsia="Times New Roman" w:hAnsi="Times New Roman"/>
          <w:b/>
          <w:sz w:val="24"/>
          <w:szCs w:val="24"/>
          <w:lang w:eastAsia="ru-RU"/>
        </w:rPr>
        <w:t>тельной деятельности</w:t>
      </w:r>
    </w:p>
    <w:p w:rsidR="0033234B" w:rsidRPr="004877AA" w:rsidRDefault="0033234B" w:rsidP="0033234B">
      <w:pPr>
        <w:spacing w:after="0" w:line="240" w:lineRule="auto"/>
        <w:rPr>
          <w:rFonts w:ascii="Times New Roman" w:eastAsia="Times New Roman" w:hAnsi="Times New Roman"/>
          <w:b/>
          <w:sz w:val="24"/>
          <w:szCs w:val="24"/>
          <w:lang w:eastAsia="ru-RU"/>
        </w:rPr>
      </w:pPr>
      <w:r w:rsidRPr="004877AA">
        <w:rPr>
          <w:rFonts w:ascii="Times New Roman" w:eastAsia="Times New Roman" w:hAnsi="Times New Roman"/>
          <w:b/>
          <w:sz w:val="24"/>
          <w:szCs w:val="24"/>
          <w:lang w:eastAsia="ru-RU"/>
        </w:rPr>
        <w:t>- Материально-</w:t>
      </w:r>
      <w:r>
        <w:rPr>
          <w:rFonts w:ascii="Times New Roman" w:eastAsia="Times New Roman" w:hAnsi="Times New Roman"/>
          <w:b/>
          <w:sz w:val="24"/>
          <w:szCs w:val="24"/>
          <w:lang w:eastAsia="ru-RU"/>
        </w:rPr>
        <w:t xml:space="preserve"> техническое обеспечение </w:t>
      </w:r>
    </w:p>
    <w:p w:rsidR="0033234B" w:rsidRDefault="0033234B" w:rsidP="0033234B">
      <w:pPr>
        <w:spacing w:after="0" w:line="240" w:lineRule="auto"/>
        <w:rPr>
          <w:rFonts w:ascii="Times New Roman" w:eastAsia="Times New Roman" w:hAnsi="Times New Roman"/>
          <w:b/>
          <w:sz w:val="24"/>
          <w:szCs w:val="24"/>
          <w:lang w:eastAsia="ru-RU"/>
        </w:rPr>
      </w:pPr>
      <w:r w:rsidRPr="004877AA">
        <w:rPr>
          <w:rFonts w:ascii="Times New Roman" w:eastAsia="Times New Roman" w:hAnsi="Times New Roman"/>
          <w:b/>
          <w:sz w:val="24"/>
          <w:szCs w:val="24"/>
          <w:lang w:eastAsia="ru-RU"/>
        </w:rPr>
        <w:t xml:space="preserve">- Оценочные </w:t>
      </w:r>
      <w:r>
        <w:rPr>
          <w:rFonts w:ascii="Times New Roman" w:eastAsia="Times New Roman" w:hAnsi="Times New Roman"/>
          <w:b/>
          <w:sz w:val="24"/>
          <w:szCs w:val="24"/>
          <w:lang w:eastAsia="ru-RU"/>
        </w:rPr>
        <w:t xml:space="preserve">и методические материалы </w:t>
      </w:r>
    </w:p>
    <w:p w:rsidR="0033234B" w:rsidRDefault="0033234B" w:rsidP="0033234B">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 Инновационная деятельность.</w:t>
      </w:r>
    </w:p>
    <w:p w:rsidR="0033234B" w:rsidRDefault="0033234B" w:rsidP="0033234B">
      <w:pPr>
        <w:spacing w:after="0" w:line="240" w:lineRule="auto"/>
        <w:rPr>
          <w:rFonts w:ascii="Times New Roman" w:hAnsi="Times New Roman"/>
          <w:b/>
          <w:color w:val="000000"/>
          <w:sz w:val="24"/>
          <w:szCs w:val="24"/>
        </w:rPr>
      </w:pPr>
      <w:r>
        <w:rPr>
          <w:rFonts w:ascii="Times New Roman" w:eastAsia="Times New Roman" w:hAnsi="Times New Roman"/>
          <w:b/>
          <w:sz w:val="24"/>
          <w:szCs w:val="24"/>
          <w:lang w:eastAsia="ru-RU"/>
        </w:rPr>
        <w:t>9</w:t>
      </w:r>
      <w:r w:rsidRPr="0057438C">
        <w:rPr>
          <w:rFonts w:ascii="Times New Roman" w:eastAsia="Times New Roman" w:hAnsi="Times New Roman"/>
          <w:b/>
          <w:sz w:val="24"/>
          <w:szCs w:val="24"/>
          <w:lang w:eastAsia="ru-RU"/>
        </w:rPr>
        <w:t xml:space="preserve">. </w:t>
      </w:r>
      <w:r w:rsidRPr="0057438C">
        <w:rPr>
          <w:rFonts w:ascii="Times New Roman" w:hAnsi="Times New Roman"/>
          <w:b/>
          <w:color w:val="000000"/>
          <w:sz w:val="24"/>
          <w:szCs w:val="24"/>
        </w:rPr>
        <w:t>Мониторинг качества образовательного процесса</w:t>
      </w:r>
      <w:r>
        <w:rPr>
          <w:rFonts w:ascii="Times New Roman" w:hAnsi="Times New Roman"/>
          <w:b/>
          <w:color w:val="000000"/>
          <w:sz w:val="24"/>
          <w:szCs w:val="24"/>
        </w:rPr>
        <w:t>.</w:t>
      </w:r>
    </w:p>
    <w:p w:rsidR="0033234B" w:rsidRPr="0057438C" w:rsidRDefault="0033234B" w:rsidP="0033234B">
      <w:pPr>
        <w:spacing w:after="0" w:line="240" w:lineRule="auto"/>
        <w:rPr>
          <w:rFonts w:ascii="Times New Roman" w:hAnsi="Times New Roman"/>
          <w:b/>
          <w:color w:val="000000"/>
          <w:sz w:val="24"/>
          <w:szCs w:val="24"/>
        </w:rPr>
      </w:pPr>
      <w:r w:rsidRPr="0057438C">
        <w:rPr>
          <w:rFonts w:ascii="Times New Roman" w:hAnsi="Times New Roman"/>
          <w:b/>
          <w:color w:val="000000"/>
          <w:sz w:val="24"/>
          <w:szCs w:val="24"/>
        </w:rPr>
        <w:t>10. Управление реализацией образовательной программы</w:t>
      </w:r>
      <w:r>
        <w:rPr>
          <w:rFonts w:ascii="Times New Roman" w:hAnsi="Times New Roman"/>
          <w:b/>
          <w:color w:val="000000"/>
          <w:sz w:val="24"/>
          <w:szCs w:val="24"/>
        </w:rPr>
        <w:t>.</w:t>
      </w:r>
    </w:p>
    <w:p w:rsidR="0033234B" w:rsidRPr="0057438C" w:rsidRDefault="0033234B" w:rsidP="0033234B">
      <w:pPr>
        <w:pStyle w:val="a6"/>
        <w:spacing w:before="0" w:beforeAutospacing="0" w:after="0" w:afterAutospacing="0"/>
        <w:rPr>
          <w:b/>
          <w:color w:val="000000"/>
        </w:rPr>
      </w:pPr>
      <w:r w:rsidRPr="0057438C">
        <w:rPr>
          <w:b/>
          <w:color w:val="000000"/>
        </w:rPr>
        <w:t>11. Механизм реализации программы</w:t>
      </w:r>
      <w:r>
        <w:rPr>
          <w:b/>
          <w:color w:val="000000"/>
        </w:rPr>
        <w:t>.</w:t>
      </w:r>
    </w:p>
    <w:p w:rsidR="0033234B" w:rsidRPr="0057438C" w:rsidRDefault="0033234B" w:rsidP="0033234B">
      <w:pPr>
        <w:spacing w:after="0" w:line="240" w:lineRule="auto"/>
        <w:rPr>
          <w:rFonts w:ascii="Times New Roman" w:eastAsia="Times New Roman" w:hAnsi="Times New Roman"/>
          <w:b/>
          <w:sz w:val="24"/>
          <w:szCs w:val="24"/>
          <w:lang w:eastAsia="ru-RU"/>
        </w:rPr>
      </w:pPr>
    </w:p>
    <w:p w:rsidR="0033234B" w:rsidRPr="004877AA" w:rsidRDefault="0033234B" w:rsidP="0033234B">
      <w:pPr>
        <w:spacing w:after="0" w:line="240" w:lineRule="auto"/>
        <w:rPr>
          <w:rFonts w:ascii="Times New Roman" w:eastAsia="Times New Roman" w:hAnsi="Times New Roman"/>
          <w:b/>
          <w:sz w:val="24"/>
          <w:szCs w:val="24"/>
          <w:lang w:eastAsia="ru-RU"/>
        </w:rPr>
      </w:pPr>
    </w:p>
    <w:p w:rsidR="0033234B" w:rsidRPr="00C953F4" w:rsidRDefault="0033234B" w:rsidP="0033234B">
      <w:pPr>
        <w:spacing w:after="0" w:line="240" w:lineRule="auto"/>
        <w:rPr>
          <w:rFonts w:ascii="Times New Roman" w:eastAsia="Times New Roman" w:hAnsi="Times New Roman"/>
          <w:sz w:val="24"/>
          <w:szCs w:val="24"/>
          <w:lang w:eastAsia="ru-RU"/>
        </w:rPr>
      </w:pPr>
    </w:p>
    <w:p w:rsidR="0033234B" w:rsidRDefault="0033234B" w:rsidP="0033234B">
      <w:pPr>
        <w:tabs>
          <w:tab w:val="left" w:pos="7181"/>
        </w:tabs>
        <w:spacing w:after="0" w:line="240" w:lineRule="auto"/>
        <w:jc w:val="center"/>
        <w:rPr>
          <w:rFonts w:ascii="Times New Roman" w:hAnsi="Times New Roman"/>
          <w:sz w:val="28"/>
          <w:szCs w:val="28"/>
        </w:rPr>
      </w:pPr>
    </w:p>
    <w:p w:rsidR="0033234B" w:rsidRDefault="0033234B" w:rsidP="0033234B">
      <w:pPr>
        <w:tabs>
          <w:tab w:val="left" w:pos="7181"/>
        </w:tabs>
        <w:spacing w:after="0" w:line="240" w:lineRule="auto"/>
        <w:jc w:val="center"/>
        <w:rPr>
          <w:rFonts w:ascii="Times New Roman" w:hAnsi="Times New Roman"/>
          <w:sz w:val="28"/>
          <w:szCs w:val="28"/>
        </w:rPr>
      </w:pPr>
    </w:p>
    <w:p w:rsidR="0033234B" w:rsidRDefault="0033234B" w:rsidP="0033234B">
      <w:pPr>
        <w:tabs>
          <w:tab w:val="left" w:pos="7181"/>
        </w:tabs>
        <w:spacing w:after="0" w:line="240" w:lineRule="auto"/>
        <w:jc w:val="center"/>
        <w:rPr>
          <w:rFonts w:ascii="Times New Roman" w:hAnsi="Times New Roman"/>
          <w:sz w:val="28"/>
          <w:szCs w:val="28"/>
        </w:rPr>
      </w:pPr>
    </w:p>
    <w:p w:rsidR="0033234B" w:rsidRDefault="0033234B" w:rsidP="0033234B">
      <w:pPr>
        <w:tabs>
          <w:tab w:val="left" w:pos="7181"/>
        </w:tabs>
        <w:spacing w:after="0" w:line="240" w:lineRule="auto"/>
        <w:jc w:val="center"/>
        <w:rPr>
          <w:rFonts w:ascii="Times New Roman" w:hAnsi="Times New Roman"/>
          <w:sz w:val="28"/>
          <w:szCs w:val="28"/>
        </w:rPr>
      </w:pPr>
    </w:p>
    <w:p w:rsidR="0033234B" w:rsidRDefault="0033234B" w:rsidP="0033234B">
      <w:pPr>
        <w:tabs>
          <w:tab w:val="left" w:pos="7181"/>
        </w:tabs>
        <w:spacing w:after="0" w:line="240" w:lineRule="auto"/>
        <w:jc w:val="center"/>
        <w:rPr>
          <w:rFonts w:ascii="Times New Roman" w:hAnsi="Times New Roman"/>
          <w:sz w:val="28"/>
          <w:szCs w:val="28"/>
        </w:rPr>
      </w:pPr>
    </w:p>
    <w:p w:rsidR="0033234B" w:rsidRDefault="0033234B" w:rsidP="0033234B">
      <w:pPr>
        <w:tabs>
          <w:tab w:val="left" w:pos="7181"/>
        </w:tabs>
        <w:spacing w:after="0" w:line="240" w:lineRule="auto"/>
        <w:jc w:val="center"/>
        <w:rPr>
          <w:rFonts w:ascii="Times New Roman" w:hAnsi="Times New Roman"/>
          <w:sz w:val="28"/>
          <w:szCs w:val="28"/>
        </w:rPr>
      </w:pPr>
    </w:p>
    <w:p w:rsidR="0033234B" w:rsidRDefault="0033234B" w:rsidP="0033234B">
      <w:pPr>
        <w:tabs>
          <w:tab w:val="left" w:pos="7181"/>
        </w:tabs>
        <w:spacing w:after="0" w:line="240" w:lineRule="auto"/>
        <w:jc w:val="center"/>
        <w:rPr>
          <w:rFonts w:ascii="Times New Roman" w:hAnsi="Times New Roman"/>
          <w:sz w:val="28"/>
          <w:szCs w:val="28"/>
        </w:rPr>
      </w:pPr>
    </w:p>
    <w:p w:rsidR="0033234B" w:rsidRDefault="0033234B" w:rsidP="0033234B">
      <w:pPr>
        <w:tabs>
          <w:tab w:val="left" w:pos="7181"/>
        </w:tabs>
        <w:spacing w:after="0" w:line="240" w:lineRule="auto"/>
        <w:jc w:val="center"/>
        <w:rPr>
          <w:rFonts w:ascii="Times New Roman" w:hAnsi="Times New Roman"/>
          <w:sz w:val="28"/>
          <w:szCs w:val="28"/>
        </w:rPr>
      </w:pPr>
    </w:p>
    <w:p w:rsidR="0033234B" w:rsidRDefault="0033234B" w:rsidP="0033234B">
      <w:pPr>
        <w:tabs>
          <w:tab w:val="left" w:pos="7181"/>
        </w:tabs>
        <w:spacing w:after="0" w:line="240" w:lineRule="auto"/>
        <w:jc w:val="center"/>
        <w:rPr>
          <w:rFonts w:ascii="Times New Roman" w:hAnsi="Times New Roman"/>
          <w:sz w:val="28"/>
          <w:szCs w:val="28"/>
        </w:rPr>
      </w:pPr>
    </w:p>
    <w:p w:rsidR="0033234B" w:rsidRDefault="0033234B" w:rsidP="0033234B">
      <w:pPr>
        <w:tabs>
          <w:tab w:val="left" w:pos="7181"/>
        </w:tabs>
        <w:spacing w:after="0" w:line="240" w:lineRule="auto"/>
        <w:jc w:val="center"/>
        <w:rPr>
          <w:rFonts w:ascii="Times New Roman" w:hAnsi="Times New Roman"/>
          <w:sz w:val="28"/>
          <w:szCs w:val="28"/>
        </w:rPr>
      </w:pPr>
    </w:p>
    <w:p w:rsidR="0033234B" w:rsidRDefault="0033234B" w:rsidP="0033234B">
      <w:pPr>
        <w:tabs>
          <w:tab w:val="left" w:pos="7181"/>
        </w:tabs>
        <w:spacing w:after="0" w:line="240" w:lineRule="auto"/>
        <w:jc w:val="center"/>
        <w:rPr>
          <w:rFonts w:ascii="Times New Roman" w:hAnsi="Times New Roman"/>
          <w:sz w:val="28"/>
          <w:szCs w:val="28"/>
        </w:rPr>
      </w:pPr>
    </w:p>
    <w:p w:rsidR="0033234B" w:rsidRDefault="0033234B" w:rsidP="0033234B">
      <w:pPr>
        <w:tabs>
          <w:tab w:val="left" w:pos="7181"/>
        </w:tabs>
        <w:spacing w:after="0" w:line="240" w:lineRule="auto"/>
        <w:jc w:val="center"/>
        <w:rPr>
          <w:rFonts w:ascii="Times New Roman" w:hAnsi="Times New Roman"/>
          <w:sz w:val="28"/>
          <w:szCs w:val="28"/>
        </w:rPr>
      </w:pPr>
    </w:p>
    <w:p w:rsidR="0033234B" w:rsidRDefault="0033234B" w:rsidP="0033234B">
      <w:pPr>
        <w:tabs>
          <w:tab w:val="left" w:pos="7181"/>
        </w:tabs>
        <w:spacing w:after="0" w:line="240" w:lineRule="auto"/>
        <w:jc w:val="center"/>
        <w:rPr>
          <w:rFonts w:ascii="Times New Roman" w:hAnsi="Times New Roman"/>
          <w:sz w:val="28"/>
          <w:szCs w:val="28"/>
        </w:rPr>
      </w:pPr>
    </w:p>
    <w:p w:rsidR="0033234B" w:rsidRDefault="0033234B" w:rsidP="0033234B">
      <w:pPr>
        <w:tabs>
          <w:tab w:val="left" w:pos="7181"/>
        </w:tabs>
        <w:spacing w:after="0" w:line="240" w:lineRule="auto"/>
        <w:jc w:val="center"/>
        <w:rPr>
          <w:rFonts w:ascii="Times New Roman" w:hAnsi="Times New Roman"/>
          <w:sz w:val="28"/>
          <w:szCs w:val="28"/>
        </w:rPr>
      </w:pPr>
    </w:p>
    <w:p w:rsidR="0033234B" w:rsidRDefault="0033234B" w:rsidP="0033234B">
      <w:pPr>
        <w:tabs>
          <w:tab w:val="left" w:pos="7181"/>
        </w:tabs>
        <w:spacing w:after="0" w:line="240" w:lineRule="auto"/>
        <w:jc w:val="center"/>
        <w:rPr>
          <w:rFonts w:ascii="Times New Roman" w:hAnsi="Times New Roman"/>
          <w:sz w:val="28"/>
          <w:szCs w:val="28"/>
        </w:rPr>
      </w:pPr>
    </w:p>
    <w:p w:rsidR="0033234B" w:rsidRDefault="0033234B" w:rsidP="0033234B">
      <w:pPr>
        <w:tabs>
          <w:tab w:val="left" w:pos="7181"/>
        </w:tabs>
        <w:spacing w:after="0" w:line="240" w:lineRule="auto"/>
        <w:jc w:val="center"/>
        <w:rPr>
          <w:rFonts w:ascii="Times New Roman" w:hAnsi="Times New Roman"/>
          <w:sz w:val="28"/>
          <w:szCs w:val="28"/>
        </w:rPr>
      </w:pPr>
    </w:p>
    <w:p w:rsidR="0033234B" w:rsidRDefault="0033234B" w:rsidP="0033234B">
      <w:pPr>
        <w:tabs>
          <w:tab w:val="left" w:pos="7181"/>
        </w:tabs>
        <w:spacing w:after="0" w:line="240" w:lineRule="auto"/>
        <w:rPr>
          <w:rFonts w:ascii="Times New Roman" w:hAnsi="Times New Roman"/>
          <w:sz w:val="28"/>
          <w:szCs w:val="28"/>
        </w:rPr>
      </w:pPr>
    </w:p>
    <w:p w:rsidR="0033234B" w:rsidRPr="00537B35" w:rsidRDefault="0033234B" w:rsidP="0033234B">
      <w:pPr>
        <w:pStyle w:val="a5"/>
        <w:numPr>
          <w:ilvl w:val="0"/>
          <w:numId w:val="11"/>
        </w:numPr>
        <w:spacing w:before="100" w:beforeAutospacing="1" w:after="100" w:afterAutospacing="1" w:line="240" w:lineRule="auto"/>
        <w:rPr>
          <w:rFonts w:ascii="Times New Roman" w:eastAsia="Times New Roman" w:hAnsi="Times New Roman"/>
          <w:b/>
          <w:sz w:val="24"/>
          <w:szCs w:val="24"/>
          <w:lang w:eastAsia="ru-RU"/>
        </w:rPr>
      </w:pPr>
      <w:r w:rsidRPr="00537B35">
        <w:rPr>
          <w:rFonts w:ascii="Times New Roman" w:eastAsia="Times New Roman" w:hAnsi="Times New Roman"/>
          <w:b/>
          <w:sz w:val="27"/>
          <w:szCs w:val="27"/>
          <w:lang w:eastAsia="ru-RU"/>
        </w:rPr>
        <w:lastRenderedPageBreak/>
        <w:t>Пояснительная записка</w:t>
      </w:r>
    </w:p>
    <w:p w:rsidR="0033234B" w:rsidRPr="00537B35" w:rsidRDefault="0033234B" w:rsidP="0033234B">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7"/>
          <w:szCs w:val="27"/>
          <w:lang w:eastAsia="ru-RU"/>
        </w:rPr>
        <w:t>Муниципальное автономное</w:t>
      </w:r>
      <w:r w:rsidRPr="00537B35">
        <w:rPr>
          <w:rFonts w:ascii="Times New Roman" w:eastAsia="Times New Roman" w:hAnsi="Times New Roman"/>
          <w:sz w:val="27"/>
          <w:szCs w:val="27"/>
          <w:lang w:eastAsia="ru-RU"/>
        </w:rPr>
        <w:t xml:space="preserve"> учреждение</w:t>
      </w:r>
      <w:r>
        <w:rPr>
          <w:rFonts w:ascii="Times New Roman" w:eastAsia="Times New Roman" w:hAnsi="Times New Roman"/>
          <w:sz w:val="27"/>
          <w:szCs w:val="27"/>
          <w:lang w:eastAsia="ru-RU"/>
        </w:rPr>
        <w:t xml:space="preserve"> дополнительного образования «Оздоровительно-образовательный центр «Ледовый дворец» </w:t>
      </w:r>
      <w:proofErr w:type="spellStart"/>
      <w:r>
        <w:rPr>
          <w:rFonts w:ascii="Times New Roman" w:eastAsia="Times New Roman" w:hAnsi="Times New Roman"/>
          <w:sz w:val="27"/>
          <w:szCs w:val="27"/>
          <w:lang w:eastAsia="ru-RU"/>
        </w:rPr>
        <w:t>Усманского</w:t>
      </w:r>
      <w:proofErr w:type="spellEnd"/>
      <w:r>
        <w:rPr>
          <w:rFonts w:ascii="Times New Roman" w:eastAsia="Times New Roman" w:hAnsi="Times New Roman"/>
          <w:sz w:val="27"/>
          <w:szCs w:val="27"/>
          <w:lang w:eastAsia="ru-RU"/>
        </w:rPr>
        <w:t xml:space="preserve"> муниципального района Липецкой области</w:t>
      </w:r>
      <w:r w:rsidRPr="00537B35">
        <w:rPr>
          <w:rFonts w:ascii="Times New Roman" w:eastAsia="Times New Roman" w:hAnsi="Times New Roman"/>
          <w:sz w:val="27"/>
          <w:szCs w:val="27"/>
          <w:lang w:eastAsia="ru-RU"/>
        </w:rPr>
        <w:t xml:space="preserve"> осуществляет образовательную деятельность в интересах личности ребенка, общества и государства, обеспечивает охрану здоровья и создание благоприятных условий для разностороннего развития личности, в том числе возможность удовлетворения воспитанника в самообразовании и получении дополнительного образования. В сфере дополнительного образования ребёнок может реализовать своё личностное право на свободный выбор цели, освоить способность к позитивному целеполаганию, умению достигать целей своего жизненного предназначения. Свободный выбор ребёнка есть существенный признак дополнительного образования поэтому, в широком смысле слова, дополнительное образование – это образование целевого выбора.</w:t>
      </w:r>
    </w:p>
    <w:p w:rsidR="0033234B" w:rsidRPr="00537B35" w:rsidRDefault="0033234B" w:rsidP="0033234B">
      <w:pPr>
        <w:spacing w:before="100" w:beforeAutospacing="1" w:after="100" w:afterAutospacing="1" w:line="240" w:lineRule="auto"/>
        <w:jc w:val="both"/>
        <w:rPr>
          <w:rFonts w:ascii="Times New Roman" w:eastAsia="Times New Roman" w:hAnsi="Times New Roman"/>
          <w:sz w:val="24"/>
          <w:szCs w:val="24"/>
          <w:lang w:eastAsia="ru-RU"/>
        </w:rPr>
      </w:pPr>
      <w:r w:rsidRPr="00537B35">
        <w:rPr>
          <w:rFonts w:ascii="Times New Roman" w:eastAsia="Times New Roman" w:hAnsi="Times New Roman"/>
          <w:sz w:val="27"/>
          <w:szCs w:val="27"/>
          <w:lang w:eastAsia="ru-RU"/>
        </w:rPr>
        <w:t>Ценность дополнительного образования состоит в том, что оно усиливает содержательную составляющую Основной Образовательной Программы Начального Общего Образования, Основного Общего Образования, Среднего О</w:t>
      </w:r>
      <w:r>
        <w:rPr>
          <w:rFonts w:ascii="Times New Roman" w:eastAsia="Times New Roman" w:hAnsi="Times New Roman"/>
          <w:sz w:val="27"/>
          <w:szCs w:val="27"/>
          <w:lang w:eastAsia="ru-RU"/>
        </w:rPr>
        <w:t>бщего Образования школ</w:t>
      </w:r>
      <w:r w:rsidRPr="00537B35">
        <w:rPr>
          <w:rFonts w:ascii="Times New Roman" w:eastAsia="Times New Roman" w:hAnsi="Times New Roman"/>
          <w:sz w:val="27"/>
          <w:szCs w:val="27"/>
          <w:lang w:eastAsia="ru-RU"/>
        </w:rPr>
        <w:t xml:space="preserve"> и способствует практическому приложению умений и навыков детей, полученных в общеобразовательном учреждении, стимулирует их познавательную мотивацию, развивает творческий потенциал, навыки адаптации к современному обществу.</w:t>
      </w:r>
    </w:p>
    <w:p w:rsidR="0033234B" w:rsidRPr="00537B35" w:rsidRDefault="0033234B" w:rsidP="0033234B">
      <w:pPr>
        <w:spacing w:before="100" w:beforeAutospacing="1" w:after="100" w:afterAutospacing="1" w:line="240" w:lineRule="auto"/>
        <w:jc w:val="both"/>
        <w:rPr>
          <w:rFonts w:ascii="Times New Roman" w:eastAsia="Times New Roman" w:hAnsi="Times New Roman"/>
          <w:sz w:val="24"/>
          <w:szCs w:val="24"/>
          <w:lang w:eastAsia="ru-RU"/>
        </w:rPr>
      </w:pPr>
      <w:r w:rsidRPr="00537B35">
        <w:rPr>
          <w:rFonts w:ascii="Times New Roman" w:eastAsia="Times New Roman" w:hAnsi="Times New Roman"/>
          <w:sz w:val="27"/>
          <w:szCs w:val="27"/>
          <w:lang w:eastAsia="ru-RU"/>
        </w:rPr>
        <w:t>Для системной и качественной реализации доп</w:t>
      </w:r>
      <w:r>
        <w:rPr>
          <w:rFonts w:ascii="Times New Roman" w:eastAsia="Times New Roman" w:hAnsi="Times New Roman"/>
          <w:sz w:val="27"/>
          <w:szCs w:val="27"/>
          <w:lang w:eastAsia="ru-RU"/>
        </w:rPr>
        <w:t xml:space="preserve">олнительного образования </w:t>
      </w:r>
      <w:r w:rsidRPr="00537B35">
        <w:rPr>
          <w:rFonts w:ascii="Times New Roman" w:eastAsia="Times New Roman" w:hAnsi="Times New Roman"/>
          <w:sz w:val="27"/>
          <w:szCs w:val="27"/>
          <w:lang w:eastAsia="ru-RU"/>
        </w:rPr>
        <w:t xml:space="preserve"> разработана образовательная программа дополнительного образования далее (Программа). В Программе отражены цели и задачи, направленные на развитие системы доп</w:t>
      </w:r>
      <w:r>
        <w:rPr>
          <w:rFonts w:ascii="Times New Roman" w:eastAsia="Times New Roman" w:hAnsi="Times New Roman"/>
          <w:sz w:val="27"/>
          <w:szCs w:val="27"/>
          <w:lang w:eastAsia="ru-RU"/>
        </w:rPr>
        <w:t>олнительного образования</w:t>
      </w:r>
      <w:proofErr w:type="gramStart"/>
      <w:r>
        <w:rPr>
          <w:rFonts w:ascii="Times New Roman" w:eastAsia="Times New Roman" w:hAnsi="Times New Roman"/>
          <w:sz w:val="27"/>
          <w:szCs w:val="27"/>
          <w:lang w:eastAsia="ru-RU"/>
        </w:rPr>
        <w:t xml:space="preserve"> </w:t>
      </w:r>
      <w:r w:rsidRPr="00537B35">
        <w:rPr>
          <w:rFonts w:ascii="Times New Roman" w:eastAsia="Times New Roman" w:hAnsi="Times New Roman"/>
          <w:sz w:val="27"/>
          <w:szCs w:val="27"/>
          <w:lang w:eastAsia="ru-RU"/>
        </w:rPr>
        <w:t>,</w:t>
      </w:r>
      <w:proofErr w:type="gramEnd"/>
      <w:r w:rsidRPr="00537B35">
        <w:rPr>
          <w:rFonts w:ascii="Times New Roman" w:eastAsia="Times New Roman" w:hAnsi="Times New Roman"/>
          <w:sz w:val="27"/>
          <w:szCs w:val="27"/>
          <w:lang w:eastAsia="ru-RU"/>
        </w:rPr>
        <w:t xml:space="preserve"> а также средства и механизмы, обеспечивающие их практическую реализацию. Конечным результатом реализации программы должна стать вариативная система дополнительного образования, которая будет создавать условия для свободного развити</w:t>
      </w:r>
      <w:r>
        <w:rPr>
          <w:rFonts w:ascii="Times New Roman" w:eastAsia="Times New Roman" w:hAnsi="Times New Roman"/>
          <w:sz w:val="27"/>
          <w:szCs w:val="27"/>
          <w:lang w:eastAsia="ru-RU"/>
        </w:rPr>
        <w:t>я личности каждого воспитанника</w:t>
      </w:r>
      <w:r w:rsidRPr="00537B35">
        <w:rPr>
          <w:rFonts w:ascii="Times New Roman" w:eastAsia="Times New Roman" w:hAnsi="Times New Roman"/>
          <w:sz w:val="27"/>
          <w:szCs w:val="27"/>
          <w:lang w:eastAsia="ru-RU"/>
        </w:rPr>
        <w:t>.</w:t>
      </w:r>
    </w:p>
    <w:p w:rsidR="0033234B" w:rsidRDefault="0033234B" w:rsidP="0033234B">
      <w:pPr>
        <w:spacing w:before="100" w:beforeAutospacing="1" w:after="100" w:afterAutospacing="1" w:line="240" w:lineRule="auto"/>
        <w:jc w:val="both"/>
        <w:rPr>
          <w:rFonts w:ascii="Times New Roman" w:eastAsia="Times New Roman" w:hAnsi="Times New Roman"/>
          <w:sz w:val="27"/>
          <w:szCs w:val="27"/>
          <w:lang w:eastAsia="ru-RU"/>
        </w:rPr>
      </w:pPr>
      <w:r w:rsidRPr="00537B35">
        <w:rPr>
          <w:rFonts w:ascii="Times New Roman" w:eastAsia="Times New Roman" w:hAnsi="Times New Roman"/>
          <w:sz w:val="27"/>
          <w:szCs w:val="27"/>
          <w:lang w:eastAsia="ru-RU"/>
        </w:rPr>
        <w:t>Реализация сод</w:t>
      </w:r>
      <w:r>
        <w:rPr>
          <w:rFonts w:ascii="Times New Roman" w:eastAsia="Times New Roman" w:hAnsi="Times New Roman"/>
          <w:sz w:val="27"/>
          <w:szCs w:val="27"/>
          <w:lang w:eastAsia="ru-RU"/>
        </w:rPr>
        <w:t xml:space="preserve">ержания программы </w:t>
      </w:r>
      <w:r w:rsidRPr="00537B35">
        <w:rPr>
          <w:rFonts w:ascii="Times New Roman" w:eastAsia="Times New Roman" w:hAnsi="Times New Roman"/>
          <w:sz w:val="27"/>
          <w:szCs w:val="27"/>
          <w:lang w:eastAsia="ru-RU"/>
        </w:rPr>
        <w:t xml:space="preserve"> осуществляется педагогами допо</w:t>
      </w:r>
      <w:r>
        <w:rPr>
          <w:rFonts w:ascii="Times New Roman" w:eastAsia="Times New Roman" w:hAnsi="Times New Roman"/>
          <w:sz w:val="27"/>
          <w:szCs w:val="27"/>
          <w:lang w:eastAsia="ru-RU"/>
        </w:rPr>
        <w:t>лнительного образования.  Д</w:t>
      </w:r>
      <w:r w:rsidRPr="00537B35">
        <w:rPr>
          <w:rFonts w:ascii="Times New Roman" w:eastAsia="Times New Roman" w:hAnsi="Times New Roman"/>
          <w:sz w:val="27"/>
          <w:szCs w:val="27"/>
          <w:lang w:eastAsia="ru-RU"/>
        </w:rPr>
        <w:t xml:space="preserve">ополнительные общеразвивающие программы реализуются как в учреждении, так и с привлечением сетевого содружества центров дополнительного </w:t>
      </w:r>
      <w:r>
        <w:rPr>
          <w:rFonts w:ascii="Times New Roman" w:eastAsia="Times New Roman" w:hAnsi="Times New Roman"/>
          <w:sz w:val="27"/>
          <w:szCs w:val="27"/>
          <w:lang w:eastAsia="ru-RU"/>
        </w:rPr>
        <w:t>образования города</w:t>
      </w:r>
      <w:r w:rsidRPr="00537B35">
        <w:rPr>
          <w:rFonts w:ascii="Times New Roman" w:eastAsia="Times New Roman" w:hAnsi="Times New Roman"/>
          <w:sz w:val="27"/>
          <w:szCs w:val="27"/>
          <w:lang w:eastAsia="ru-RU"/>
        </w:rPr>
        <w:t>.</w:t>
      </w:r>
    </w:p>
    <w:p w:rsidR="0033234B" w:rsidRDefault="0033234B" w:rsidP="0033234B">
      <w:pPr>
        <w:spacing w:before="100" w:beforeAutospacing="1" w:after="100" w:afterAutospacing="1" w:line="240" w:lineRule="auto"/>
        <w:jc w:val="both"/>
        <w:rPr>
          <w:rFonts w:ascii="Times New Roman" w:eastAsia="Times New Roman" w:hAnsi="Times New Roman"/>
          <w:sz w:val="27"/>
          <w:szCs w:val="27"/>
          <w:lang w:eastAsia="ru-RU"/>
        </w:rPr>
      </w:pPr>
    </w:p>
    <w:p w:rsidR="0033234B" w:rsidRDefault="0033234B" w:rsidP="0033234B">
      <w:pPr>
        <w:spacing w:before="100" w:beforeAutospacing="1" w:after="100" w:afterAutospacing="1" w:line="240" w:lineRule="auto"/>
        <w:rPr>
          <w:rFonts w:ascii="Times New Roman" w:eastAsia="Times New Roman" w:hAnsi="Times New Roman"/>
          <w:sz w:val="27"/>
          <w:szCs w:val="27"/>
          <w:lang w:eastAsia="ru-RU"/>
        </w:rPr>
      </w:pPr>
    </w:p>
    <w:p w:rsidR="0033234B" w:rsidRPr="00537B35" w:rsidRDefault="0033234B" w:rsidP="0033234B">
      <w:pPr>
        <w:spacing w:before="100" w:beforeAutospacing="1" w:after="100" w:afterAutospacing="1" w:line="240" w:lineRule="auto"/>
        <w:rPr>
          <w:rFonts w:ascii="Times New Roman" w:eastAsia="Times New Roman" w:hAnsi="Times New Roman"/>
          <w:sz w:val="24"/>
          <w:szCs w:val="24"/>
          <w:lang w:eastAsia="ru-RU"/>
        </w:rPr>
      </w:pPr>
    </w:p>
    <w:p w:rsidR="0033234B" w:rsidRDefault="0033234B" w:rsidP="0033234B">
      <w:pPr>
        <w:tabs>
          <w:tab w:val="left" w:pos="7181"/>
        </w:tabs>
        <w:spacing w:after="0" w:line="240" w:lineRule="auto"/>
        <w:jc w:val="center"/>
        <w:rPr>
          <w:rFonts w:ascii="Times New Roman" w:hAnsi="Times New Roman"/>
          <w:sz w:val="28"/>
          <w:szCs w:val="28"/>
        </w:rPr>
      </w:pPr>
    </w:p>
    <w:p w:rsidR="0033234B" w:rsidRDefault="0033234B" w:rsidP="0033234B">
      <w:pPr>
        <w:tabs>
          <w:tab w:val="left" w:pos="7181"/>
        </w:tabs>
        <w:spacing w:after="0" w:line="240" w:lineRule="auto"/>
        <w:jc w:val="center"/>
        <w:rPr>
          <w:rFonts w:ascii="Times New Roman" w:hAnsi="Times New Roman"/>
          <w:sz w:val="28"/>
          <w:szCs w:val="28"/>
        </w:rPr>
      </w:pPr>
    </w:p>
    <w:p w:rsidR="0033234B" w:rsidRPr="00C953F4" w:rsidRDefault="0033234B" w:rsidP="0033234B">
      <w:pPr>
        <w:tabs>
          <w:tab w:val="left" w:pos="7181"/>
        </w:tabs>
        <w:spacing w:after="0" w:line="240" w:lineRule="auto"/>
        <w:rPr>
          <w:rFonts w:ascii="Times New Roman" w:hAnsi="Times New Roman"/>
          <w:sz w:val="28"/>
          <w:szCs w:val="28"/>
        </w:rPr>
      </w:pPr>
    </w:p>
    <w:p w:rsidR="0033234B" w:rsidRPr="007E1F70" w:rsidRDefault="0033234B" w:rsidP="0033234B">
      <w:pPr>
        <w:pStyle w:val="a5"/>
        <w:numPr>
          <w:ilvl w:val="0"/>
          <w:numId w:val="11"/>
        </w:numPr>
        <w:spacing w:after="0" w:line="240" w:lineRule="auto"/>
        <w:jc w:val="center"/>
        <w:rPr>
          <w:rFonts w:ascii="Times New Roman" w:hAnsi="Times New Roman"/>
          <w:b/>
          <w:sz w:val="28"/>
          <w:szCs w:val="28"/>
        </w:rPr>
      </w:pPr>
      <w:r w:rsidRPr="007E1F70">
        <w:rPr>
          <w:rFonts w:ascii="Times New Roman" w:hAnsi="Times New Roman"/>
          <w:b/>
          <w:sz w:val="28"/>
          <w:szCs w:val="28"/>
        </w:rPr>
        <w:lastRenderedPageBreak/>
        <w:t xml:space="preserve"> Информационная справка об учреждении</w:t>
      </w:r>
    </w:p>
    <w:p w:rsidR="0033234B" w:rsidRDefault="0033234B" w:rsidP="0033234B">
      <w:pPr>
        <w:spacing w:after="0" w:line="240" w:lineRule="auto"/>
        <w:ind w:firstLine="567"/>
        <w:rPr>
          <w:rFonts w:ascii="Times New Roman" w:hAnsi="Times New Roman"/>
          <w:b/>
          <w:sz w:val="28"/>
          <w:szCs w:val="28"/>
        </w:rPr>
      </w:pPr>
    </w:p>
    <w:p w:rsidR="0033234B" w:rsidRDefault="0033234B" w:rsidP="0033234B">
      <w:pPr>
        <w:spacing w:after="0" w:line="240" w:lineRule="auto"/>
        <w:ind w:firstLine="567"/>
        <w:rPr>
          <w:rFonts w:ascii="Times New Roman" w:hAnsi="Times New Roman"/>
          <w:sz w:val="28"/>
          <w:szCs w:val="28"/>
        </w:rPr>
      </w:pPr>
      <w:r>
        <w:rPr>
          <w:rFonts w:ascii="Times New Roman" w:hAnsi="Times New Roman"/>
          <w:sz w:val="28"/>
          <w:szCs w:val="28"/>
        </w:rPr>
        <w:t xml:space="preserve">Муниципальное автономное учреждение дополнительного образования «Оздоровительно - образовательный центр «Ледовый дворец» </w:t>
      </w:r>
      <w:proofErr w:type="spellStart"/>
      <w:r>
        <w:rPr>
          <w:rFonts w:ascii="Times New Roman" w:hAnsi="Times New Roman"/>
          <w:sz w:val="28"/>
          <w:szCs w:val="28"/>
        </w:rPr>
        <w:t>Усманского</w:t>
      </w:r>
      <w:proofErr w:type="spellEnd"/>
      <w:r>
        <w:rPr>
          <w:rFonts w:ascii="Times New Roman" w:hAnsi="Times New Roman"/>
          <w:sz w:val="28"/>
          <w:szCs w:val="28"/>
        </w:rPr>
        <w:t xml:space="preserve"> муниципального района Липецкой области» создано  2 ноября 2012 года.</w:t>
      </w:r>
    </w:p>
    <w:p w:rsidR="0033234B" w:rsidRPr="00DA0B6E" w:rsidRDefault="0033234B" w:rsidP="0033234B">
      <w:pPr>
        <w:spacing w:before="100" w:beforeAutospacing="1" w:after="100" w:afterAutospacing="1" w:line="240" w:lineRule="auto"/>
        <w:jc w:val="both"/>
        <w:rPr>
          <w:rFonts w:ascii="Times New Roman" w:eastAsia="Times New Roman" w:hAnsi="Times New Roman"/>
          <w:sz w:val="28"/>
          <w:szCs w:val="28"/>
          <w:lang w:eastAsia="ru-RU"/>
        </w:rPr>
      </w:pPr>
      <w:r w:rsidRPr="00DA0B6E">
        <w:rPr>
          <w:rFonts w:ascii="Times New Roman" w:eastAsia="Times New Roman" w:hAnsi="Times New Roman"/>
          <w:sz w:val="28"/>
          <w:szCs w:val="28"/>
          <w:lang w:eastAsia="ru-RU"/>
        </w:rPr>
        <w:t xml:space="preserve">Основное финансирование обеспечила федеральная программа "Развитие физической культуры и спорта в РФ на </w:t>
      </w:r>
      <w:r w:rsidRPr="00967A1B">
        <w:rPr>
          <w:rFonts w:ascii="Times New Roman" w:eastAsia="Times New Roman" w:hAnsi="Times New Roman"/>
          <w:sz w:val="28"/>
          <w:szCs w:val="28"/>
          <w:lang w:eastAsia="ru-RU"/>
        </w:rPr>
        <w:t>2006-2015</w:t>
      </w:r>
      <w:r w:rsidRPr="00DA0B6E">
        <w:rPr>
          <w:rFonts w:ascii="Times New Roman" w:eastAsia="Times New Roman" w:hAnsi="Times New Roman"/>
          <w:sz w:val="28"/>
          <w:szCs w:val="28"/>
          <w:lang w:eastAsia="ru-RU"/>
        </w:rPr>
        <w:t xml:space="preserve"> годы" и областной программы "Строительство и реконструкция объектов социальной инфраструктуры Липецкой области на </w:t>
      </w:r>
      <w:r w:rsidRPr="00967A1B">
        <w:rPr>
          <w:rFonts w:ascii="Times New Roman" w:eastAsia="Times New Roman" w:hAnsi="Times New Roman"/>
          <w:sz w:val="28"/>
          <w:szCs w:val="28"/>
          <w:lang w:eastAsia="ru-RU"/>
        </w:rPr>
        <w:t>2010-2020</w:t>
      </w:r>
      <w:r w:rsidRPr="00DA0B6E">
        <w:rPr>
          <w:rFonts w:ascii="Times New Roman" w:eastAsia="Times New Roman" w:hAnsi="Times New Roman"/>
          <w:sz w:val="28"/>
          <w:szCs w:val="28"/>
          <w:lang w:eastAsia="ru-RU"/>
        </w:rPr>
        <w:t xml:space="preserve"> годы". Общая стоимость строительства спортивного комплекса с катком из искусственного льда составила 256,5 млн.</w:t>
      </w:r>
    </w:p>
    <w:p w:rsidR="0033234B" w:rsidRPr="00DA0B6E" w:rsidRDefault="0033234B" w:rsidP="0033234B">
      <w:pPr>
        <w:spacing w:before="100" w:beforeAutospacing="1" w:after="100" w:afterAutospacing="1" w:line="240" w:lineRule="auto"/>
        <w:jc w:val="both"/>
        <w:rPr>
          <w:rFonts w:ascii="Times New Roman" w:eastAsia="Times New Roman" w:hAnsi="Times New Roman"/>
          <w:sz w:val="28"/>
          <w:szCs w:val="28"/>
          <w:lang w:eastAsia="ru-RU"/>
        </w:rPr>
      </w:pPr>
      <w:r w:rsidRPr="00DA0B6E">
        <w:rPr>
          <w:rFonts w:ascii="Times New Roman" w:eastAsia="Times New Roman" w:hAnsi="Times New Roman"/>
          <w:sz w:val="28"/>
          <w:szCs w:val="28"/>
          <w:lang w:eastAsia="ru-RU"/>
        </w:rPr>
        <w:t>Общая площадь комплекса составляет 12 853 м², площадь здания 4791,6 м².</w:t>
      </w:r>
    </w:p>
    <w:p w:rsidR="0033234B" w:rsidRPr="00DA0B6E" w:rsidRDefault="0033234B" w:rsidP="0033234B">
      <w:pPr>
        <w:spacing w:before="100" w:beforeAutospacing="1" w:after="100" w:afterAutospacing="1" w:line="240" w:lineRule="auto"/>
        <w:jc w:val="both"/>
        <w:rPr>
          <w:rFonts w:ascii="Times New Roman" w:eastAsia="Times New Roman" w:hAnsi="Times New Roman"/>
          <w:sz w:val="28"/>
          <w:szCs w:val="28"/>
          <w:lang w:eastAsia="ru-RU"/>
        </w:rPr>
      </w:pPr>
      <w:r w:rsidRPr="00DA0B6E">
        <w:rPr>
          <w:rFonts w:ascii="Times New Roman" w:eastAsia="Times New Roman" w:hAnsi="Times New Roman"/>
          <w:sz w:val="28"/>
          <w:szCs w:val="28"/>
          <w:lang w:eastAsia="ru-RU"/>
        </w:rPr>
        <w:t>Кроме основного помещения, где расположен каток с покрытием из искусственного льда площадью 1775 м² и трибуна на 300 мест, комплекс располагает современным тренажерным залом, раздевалками, душевыми, врачебным кабинетом, кафе.</w:t>
      </w:r>
    </w:p>
    <w:p w:rsidR="0033234B" w:rsidRPr="00DA0B6E" w:rsidRDefault="0033234B" w:rsidP="0033234B">
      <w:pPr>
        <w:spacing w:before="100" w:beforeAutospacing="1" w:after="100" w:afterAutospacing="1" w:line="240" w:lineRule="auto"/>
        <w:jc w:val="both"/>
        <w:rPr>
          <w:rFonts w:ascii="Times New Roman" w:eastAsia="Times New Roman" w:hAnsi="Times New Roman"/>
          <w:sz w:val="28"/>
          <w:szCs w:val="28"/>
          <w:lang w:eastAsia="ru-RU"/>
        </w:rPr>
      </w:pPr>
      <w:r w:rsidRPr="00DA0B6E">
        <w:rPr>
          <w:rFonts w:ascii="Times New Roman" w:eastAsia="Times New Roman" w:hAnsi="Times New Roman"/>
          <w:sz w:val="28"/>
          <w:szCs w:val="28"/>
          <w:lang w:eastAsia="ru-RU"/>
        </w:rPr>
        <w:t>Ледовый дворец оснащен современным оборудованием. Компрессорная станция используется для подготовки льда, и круглый год обеспечивает необходимую температуру. Система пожарной безопасности полностью автоматизирована, что дает возможность для контроля возникновения очагов возгорания в здании.</w:t>
      </w:r>
    </w:p>
    <w:p w:rsidR="0033234B" w:rsidRPr="00DA0B6E" w:rsidRDefault="0033234B" w:rsidP="0033234B">
      <w:pPr>
        <w:spacing w:before="100" w:beforeAutospacing="1" w:after="100" w:afterAutospacing="1" w:line="240" w:lineRule="auto"/>
        <w:jc w:val="both"/>
        <w:rPr>
          <w:rFonts w:ascii="Times New Roman" w:eastAsia="Times New Roman" w:hAnsi="Times New Roman"/>
          <w:sz w:val="28"/>
          <w:szCs w:val="28"/>
          <w:lang w:eastAsia="ru-RU"/>
        </w:rPr>
      </w:pPr>
      <w:r w:rsidRPr="00DA0B6E">
        <w:rPr>
          <w:rFonts w:ascii="Times New Roman" w:eastAsia="Times New Roman" w:hAnsi="Times New Roman"/>
          <w:sz w:val="28"/>
          <w:szCs w:val="28"/>
          <w:lang w:eastAsia="ru-RU"/>
        </w:rPr>
        <w:t>Инфраструктура нового объекта позволяет проводить широкий спектр спортивных и культурно-массовых мероприятий: соревнования по фигурному катанию, хоккею, праздничные программы для посетителей (выступления коллективов, ледовые шоу, массовые мероприятия).</w:t>
      </w:r>
    </w:p>
    <w:p w:rsidR="0033234B" w:rsidRPr="00DA0B6E" w:rsidRDefault="0033234B" w:rsidP="0033234B">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МАУ</w:t>
      </w:r>
      <w:r w:rsidRPr="00DA0B6E">
        <w:rPr>
          <w:rFonts w:ascii="Times New Roman" w:eastAsia="Times New Roman" w:hAnsi="Times New Roman"/>
          <w:sz w:val="28"/>
          <w:szCs w:val="28"/>
          <w:lang w:eastAsia="ru-RU"/>
        </w:rPr>
        <w:t xml:space="preserve"> ДО ДООЦ «Ледовый дворец» в сентябре 2013 году получил лицензию на </w:t>
      </w:r>
      <w:proofErr w:type="gramStart"/>
      <w:r w:rsidRPr="00DA0B6E">
        <w:rPr>
          <w:rFonts w:ascii="Times New Roman" w:eastAsia="Times New Roman" w:hAnsi="Times New Roman"/>
          <w:sz w:val="28"/>
          <w:szCs w:val="28"/>
          <w:lang w:eastAsia="ru-RU"/>
        </w:rPr>
        <w:t>право ведения</w:t>
      </w:r>
      <w:proofErr w:type="gramEnd"/>
      <w:r w:rsidRPr="00DA0B6E">
        <w:rPr>
          <w:rFonts w:ascii="Times New Roman" w:eastAsia="Times New Roman" w:hAnsi="Times New Roman"/>
          <w:sz w:val="28"/>
          <w:szCs w:val="28"/>
          <w:lang w:eastAsia="ru-RU"/>
        </w:rPr>
        <w:t xml:space="preserve"> образовательной деятельности: работают секции хоккея с шайбой, фигурного катания. Обучают детей педагоги дополнительного образования. Всех желающих просто прокатиться на коньках ледовый дворец приглашает на массовые катания на коньках. Ежедневно на лёд выходят как дети, так и взрослые, заполняемость ледового поля до 300 человек в день. Тренажёрный зал оснащён самым современным оборудованием. Учтены интересы каждого посетителя, независимо от уровня его физической подготовки, а именно: для наращивания мышечной массы; для похудения; для тех, кто хочет сохранить хорошую физическую; для тех, кто хочет быстрее восстановиться после травмы или операции.</w:t>
      </w:r>
    </w:p>
    <w:p w:rsidR="0033234B" w:rsidRPr="00DA0B6E" w:rsidRDefault="0033234B" w:rsidP="0033234B">
      <w:pPr>
        <w:spacing w:before="100" w:beforeAutospacing="1" w:after="100" w:afterAutospacing="1" w:line="240" w:lineRule="auto"/>
        <w:jc w:val="both"/>
        <w:rPr>
          <w:rFonts w:ascii="Times New Roman" w:eastAsia="Times New Roman" w:hAnsi="Times New Roman"/>
          <w:sz w:val="28"/>
          <w:szCs w:val="28"/>
          <w:lang w:eastAsia="ru-RU"/>
        </w:rPr>
      </w:pPr>
      <w:r w:rsidRPr="00DA0B6E">
        <w:rPr>
          <w:rFonts w:ascii="Times New Roman" w:eastAsia="Times New Roman" w:hAnsi="Times New Roman"/>
          <w:sz w:val="28"/>
          <w:szCs w:val="28"/>
          <w:lang w:eastAsia="ru-RU"/>
        </w:rPr>
        <w:t>В ледовом дворце работает фитнес-зал. Под руководством опытного педагога занимаются и дети, и взрослые.</w:t>
      </w:r>
      <w:r>
        <w:rPr>
          <w:rFonts w:ascii="Times New Roman" w:eastAsia="Times New Roman" w:hAnsi="Times New Roman"/>
          <w:sz w:val="28"/>
          <w:szCs w:val="28"/>
          <w:lang w:eastAsia="ru-RU"/>
        </w:rPr>
        <w:t xml:space="preserve"> Основная цель администрации МАУ</w:t>
      </w:r>
      <w:r w:rsidRPr="00DA0B6E">
        <w:rPr>
          <w:rFonts w:ascii="Times New Roman" w:eastAsia="Times New Roman" w:hAnsi="Times New Roman"/>
          <w:sz w:val="28"/>
          <w:szCs w:val="28"/>
          <w:lang w:eastAsia="ru-RU"/>
        </w:rPr>
        <w:t xml:space="preserve"> ДО ДООЦ «Ледовый дворец» - вовлечение максимально возможного числа детей </w:t>
      </w:r>
      <w:r w:rsidRPr="00DA0B6E">
        <w:rPr>
          <w:rFonts w:ascii="Times New Roman" w:eastAsia="Times New Roman" w:hAnsi="Times New Roman"/>
          <w:sz w:val="28"/>
          <w:szCs w:val="28"/>
          <w:lang w:eastAsia="ru-RU"/>
        </w:rPr>
        <w:lastRenderedPageBreak/>
        <w:t>и подростков преимущественно от 6 до 18 лет в систематическое занятие хоккеем, фигурным катанием,</w:t>
      </w:r>
      <w:r>
        <w:rPr>
          <w:rFonts w:ascii="Times New Roman" w:eastAsia="Times New Roman" w:hAnsi="Times New Roman"/>
          <w:sz w:val="28"/>
          <w:szCs w:val="28"/>
          <w:lang w:eastAsia="ru-RU"/>
        </w:rPr>
        <w:t xml:space="preserve"> пауэрлифтингом,</w:t>
      </w:r>
      <w:r w:rsidRPr="00DA0B6E">
        <w:rPr>
          <w:rFonts w:ascii="Times New Roman" w:eastAsia="Times New Roman" w:hAnsi="Times New Roman"/>
          <w:sz w:val="28"/>
          <w:szCs w:val="28"/>
          <w:lang w:eastAsia="ru-RU"/>
        </w:rPr>
        <w:t xml:space="preserve"> а также увеличение числа граждан, систематически занимающихся физической культурой и спортом.</w:t>
      </w:r>
    </w:p>
    <w:p w:rsidR="0033234B" w:rsidRDefault="0033234B" w:rsidP="0033234B">
      <w:pPr>
        <w:spacing w:after="0" w:line="240" w:lineRule="auto"/>
        <w:ind w:firstLine="567"/>
        <w:rPr>
          <w:rFonts w:ascii="Times New Roman" w:hAnsi="Times New Roman"/>
          <w:sz w:val="28"/>
          <w:szCs w:val="28"/>
        </w:rPr>
      </w:pPr>
    </w:p>
    <w:p w:rsidR="0033234B" w:rsidRDefault="0033234B" w:rsidP="0033234B">
      <w:pPr>
        <w:spacing w:after="0" w:line="240" w:lineRule="auto"/>
        <w:ind w:firstLine="567"/>
        <w:jc w:val="both"/>
        <w:rPr>
          <w:rFonts w:ascii="Times New Roman" w:hAnsi="Times New Roman"/>
          <w:sz w:val="28"/>
          <w:szCs w:val="28"/>
        </w:rPr>
      </w:pPr>
      <w:r>
        <w:rPr>
          <w:rFonts w:ascii="Times New Roman" w:hAnsi="Times New Roman"/>
          <w:b/>
          <w:i/>
          <w:sz w:val="28"/>
          <w:szCs w:val="28"/>
        </w:rPr>
        <w:t>Юридический и фактический адрес учреждения</w:t>
      </w:r>
      <w:r>
        <w:rPr>
          <w:rFonts w:ascii="Times New Roman" w:hAnsi="Times New Roman"/>
          <w:sz w:val="28"/>
          <w:szCs w:val="28"/>
        </w:rPr>
        <w:t xml:space="preserve">: </w:t>
      </w:r>
      <w:proofErr w:type="gramStart"/>
      <w:r>
        <w:rPr>
          <w:rFonts w:ascii="Times New Roman" w:hAnsi="Times New Roman"/>
          <w:sz w:val="28"/>
          <w:szCs w:val="28"/>
        </w:rPr>
        <w:t xml:space="preserve">Россия, Липецкая область, г. Усмань, ул. </w:t>
      </w:r>
      <w:proofErr w:type="spellStart"/>
      <w:r>
        <w:rPr>
          <w:rFonts w:ascii="Times New Roman" w:hAnsi="Times New Roman"/>
          <w:sz w:val="28"/>
          <w:szCs w:val="28"/>
        </w:rPr>
        <w:t>К.Маркса</w:t>
      </w:r>
      <w:proofErr w:type="spellEnd"/>
      <w:r>
        <w:rPr>
          <w:rFonts w:ascii="Times New Roman" w:hAnsi="Times New Roman"/>
          <w:sz w:val="28"/>
          <w:szCs w:val="28"/>
        </w:rPr>
        <w:t>, д.120 - а.</w:t>
      </w:r>
      <w:proofErr w:type="gramEnd"/>
    </w:p>
    <w:p w:rsidR="0033234B" w:rsidRDefault="0033234B" w:rsidP="0033234B">
      <w:pPr>
        <w:spacing w:after="0" w:line="240" w:lineRule="auto"/>
        <w:ind w:firstLine="567"/>
        <w:jc w:val="both"/>
        <w:rPr>
          <w:rFonts w:ascii="Times New Roman" w:hAnsi="Times New Roman"/>
          <w:sz w:val="28"/>
          <w:szCs w:val="28"/>
        </w:rPr>
      </w:pPr>
      <w:r>
        <w:rPr>
          <w:rFonts w:ascii="Times New Roman" w:hAnsi="Times New Roman"/>
          <w:b/>
          <w:i/>
          <w:sz w:val="28"/>
          <w:szCs w:val="28"/>
        </w:rPr>
        <w:t>Контактный телефон</w:t>
      </w:r>
      <w:r>
        <w:rPr>
          <w:rFonts w:ascii="Times New Roman" w:hAnsi="Times New Roman"/>
          <w:sz w:val="28"/>
          <w:szCs w:val="28"/>
        </w:rPr>
        <w:t xml:space="preserve">: </w:t>
      </w:r>
    </w:p>
    <w:p w:rsidR="0033234B" w:rsidRDefault="0033234B" w:rsidP="0033234B">
      <w:pPr>
        <w:spacing w:after="0" w:line="240" w:lineRule="auto"/>
        <w:ind w:firstLine="567"/>
        <w:jc w:val="both"/>
        <w:rPr>
          <w:rFonts w:ascii="Times New Roman" w:hAnsi="Times New Roman"/>
          <w:sz w:val="28"/>
          <w:szCs w:val="28"/>
        </w:rPr>
      </w:pPr>
      <w:r>
        <w:rPr>
          <w:rFonts w:ascii="Times New Roman" w:hAnsi="Times New Roman"/>
          <w:sz w:val="28"/>
          <w:szCs w:val="28"/>
        </w:rPr>
        <w:t xml:space="preserve">(47472) 4-04-23 </w:t>
      </w:r>
    </w:p>
    <w:p w:rsidR="0033234B" w:rsidRDefault="0033234B" w:rsidP="0033234B">
      <w:pPr>
        <w:spacing w:after="0" w:line="240" w:lineRule="auto"/>
        <w:ind w:firstLine="567"/>
        <w:jc w:val="both"/>
        <w:rPr>
          <w:rFonts w:ascii="Times New Roman" w:hAnsi="Times New Roman"/>
          <w:sz w:val="28"/>
          <w:szCs w:val="28"/>
        </w:rPr>
      </w:pPr>
      <w:r>
        <w:rPr>
          <w:rFonts w:ascii="Times New Roman" w:hAnsi="Times New Roman"/>
          <w:b/>
          <w:i/>
          <w:sz w:val="28"/>
          <w:szCs w:val="28"/>
        </w:rPr>
        <w:t>Учредитель</w:t>
      </w:r>
      <w:r>
        <w:rPr>
          <w:rFonts w:ascii="Times New Roman" w:hAnsi="Times New Roman"/>
          <w:sz w:val="28"/>
          <w:szCs w:val="28"/>
        </w:rPr>
        <w:t xml:space="preserve">: Комитет по образованию администрации </w:t>
      </w:r>
      <w:proofErr w:type="spellStart"/>
      <w:r>
        <w:rPr>
          <w:rFonts w:ascii="Times New Roman" w:hAnsi="Times New Roman"/>
          <w:sz w:val="28"/>
          <w:szCs w:val="28"/>
        </w:rPr>
        <w:t>Усманского</w:t>
      </w:r>
      <w:proofErr w:type="spellEnd"/>
      <w:r>
        <w:rPr>
          <w:rFonts w:ascii="Times New Roman" w:hAnsi="Times New Roman"/>
          <w:sz w:val="28"/>
          <w:szCs w:val="28"/>
        </w:rPr>
        <w:t xml:space="preserve"> муниципального района Липецкой области</w:t>
      </w:r>
    </w:p>
    <w:p w:rsidR="0033234B" w:rsidRDefault="0033234B" w:rsidP="0033234B">
      <w:pPr>
        <w:spacing w:after="0" w:line="240" w:lineRule="auto"/>
        <w:ind w:firstLine="567"/>
        <w:jc w:val="both"/>
        <w:rPr>
          <w:rFonts w:ascii="Times New Roman" w:hAnsi="Times New Roman"/>
          <w:sz w:val="28"/>
          <w:szCs w:val="28"/>
        </w:rPr>
      </w:pPr>
      <w:r>
        <w:rPr>
          <w:rFonts w:ascii="Times New Roman" w:hAnsi="Times New Roman"/>
          <w:sz w:val="28"/>
          <w:szCs w:val="28"/>
        </w:rPr>
        <w:t>Местонахождение учредителя: Липецкая область, г. Усмань, ул. Ленина, д.40.</w:t>
      </w:r>
    </w:p>
    <w:p w:rsidR="0033234B" w:rsidRDefault="0033234B" w:rsidP="0033234B">
      <w:pPr>
        <w:spacing w:after="0" w:line="240" w:lineRule="auto"/>
        <w:ind w:firstLine="567"/>
        <w:jc w:val="both"/>
        <w:rPr>
          <w:rFonts w:ascii="Times New Roman" w:hAnsi="Times New Roman"/>
          <w:sz w:val="28"/>
          <w:szCs w:val="28"/>
        </w:rPr>
      </w:pPr>
      <w:r>
        <w:rPr>
          <w:rFonts w:ascii="Times New Roman" w:hAnsi="Times New Roman"/>
          <w:b/>
          <w:i/>
          <w:sz w:val="28"/>
          <w:szCs w:val="28"/>
        </w:rPr>
        <w:t>Лицензия</w:t>
      </w:r>
      <w:r>
        <w:rPr>
          <w:rFonts w:ascii="Times New Roman" w:hAnsi="Times New Roman"/>
          <w:sz w:val="28"/>
          <w:szCs w:val="28"/>
        </w:rPr>
        <w:t xml:space="preserve">  </w:t>
      </w:r>
      <w:r>
        <w:rPr>
          <w:sz w:val="28"/>
          <w:szCs w:val="24"/>
        </w:rPr>
        <w:t xml:space="preserve"> </w:t>
      </w:r>
    </w:p>
    <w:p w:rsidR="0033234B" w:rsidRDefault="0033234B" w:rsidP="0033234B">
      <w:pPr>
        <w:spacing w:after="0" w:line="240" w:lineRule="auto"/>
        <w:ind w:firstLine="567"/>
        <w:jc w:val="both"/>
        <w:rPr>
          <w:rFonts w:ascii="Times New Roman" w:hAnsi="Times New Roman"/>
          <w:sz w:val="28"/>
          <w:szCs w:val="28"/>
        </w:rPr>
      </w:pPr>
      <w:r>
        <w:rPr>
          <w:rFonts w:ascii="Times New Roman" w:hAnsi="Times New Roman"/>
          <w:sz w:val="28"/>
          <w:szCs w:val="28"/>
        </w:rPr>
        <w:t>Направленность реализуемых образовательных программ:</w:t>
      </w:r>
    </w:p>
    <w:p w:rsidR="0033234B" w:rsidRDefault="0033234B" w:rsidP="0033234B">
      <w:pPr>
        <w:pStyle w:val="a5"/>
        <w:numPr>
          <w:ilvl w:val="0"/>
          <w:numId w:val="1"/>
        </w:numPr>
        <w:spacing w:after="0" w:line="240" w:lineRule="auto"/>
        <w:jc w:val="both"/>
        <w:rPr>
          <w:rFonts w:ascii="Times New Roman" w:hAnsi="Times New Roman"/>
          <w:sz w:val="28"/>
          <w:szCs w:val="28"/>
        </w:rPr>
      </w:pPr>
      <w:r>
        <w:rPr>
          <w:rFonts w:ascii="Times New Roman" w:hAnsi="Times New Roman"/>
          <w:sz w:val="28"/>
          <w:szCs w:val="28"/>
        </w:rPr>
        <w:t>Физкультурно-спортивное</w:t>
      </w:r>
    </w:p>
    <w:p w:rsidR="0033234B" w:rsidRDefault="0033234B" w:rsidP="0033234B">
      <w:pPr>
        <w:spacing w:after="0" w:line="240" w:lineRule="auto"/>
        <w:ind w:firstLine="567"/>
        <w:jc w:val="both"/>
        <w:rPr>
          <w:sz w:val="28"/>
          <w:szCs w:val="28"/>
        </w:rPr>
      </w:pPr>
      <w:r>
        <w:rPr>
          <w:rFonts w:ascii="Times New Roman" w:hAnsi="Times New Roman"/>
          <w:b/>
          <w:i/>
          <w:sz w:val="28"/>
          <w:szCs w:val="28"/>
        </w:rPr>
        <w:t>Режим работы</w:t>
      </w:r>
      <w:r>
        <w:rPr>
          <w:rFonts w:ascii="Times New Roman" w:hAnsi="Times New Roman"/>
          <w:sz w:val="28"/>
          <w:szCs w:val="28"/>
        </w:rPr>
        <w:t>: Учреждение работает в режиме 7-дневной рабочей недели. Массовые мероприятия проводятся также в выходные и праздничные дни.</w:t>
      </w:r>
      <w:r>
        <w:rPr>
          <w:sz w:val="28"/>
          <w:szCs w:val="28"/>
        </w:rPr>
        <w:t xml:space="preserve"> </w:t>
      </w:r>
      <w:r>
        <w:rPr>
          <w:rFonts w:ascii="Times New Roman" w:hAnsi="Times New Roman"/>
          <w:sz w:val="28"/>
          <w:szCs w:val="28"/>
        </w:rPr>
        <w:t>Режим работы сотрудников  регламентируется  Правилами внутреннего трудового распорядка</w:t>
      </w:r>
      <w:r>
        <w:rPr>
          <w:sz w:val="28"/>
          <w:szCs w:val="28"/>
        </w:rPr>
        <w:t>.</w:t>
      </w:r>
    </w:p>
    <w:p w:rsidR="0033234B" w:rsidRDefault="0033234B" w:rsidP="0033234B">
      <w:pPr>
        <w:spacing w:after="0" w:line="240" w:lineRule="auto"/>
        <w:ind w:firstLine="567"/>
        <w:jc w:val="both"/>
        <w:rPr>
          <w:rFonts w:ascii="Times New Roman" w:hAnsi="Times New Roman"/>
          <w:b/>
          <w:i/>
          <w:sz w:val="28"/>
          <w:szCs w:val="28"/>
        </w:rPr>
      </w:pPr>
      <w:r>
        <w:rPr>
          <w:rFonts w:ascii="Times New Roman" w:hAnsi="Times New Roman"/>
          <w:b/>
          <w:i/>
          <w:sz w:val="28"/>
          <w:szCs w:val="28"/>
        </w:rPr>
        <w:t>Контингент учащихся:</w:t>
      </w:r>
    </w:p>
    <w:p w:rsidR="0033234B" w:rsidRDefault="0033234B" w:rsidP="0033234B">
      <w:pPr>
        <w:spacing w:after="0" w:line="240" w:lineRule="auto"/>
        <w:ind w:firstLine="567"/>
        <w:jc w:val="both"/>
        <w:rPr>
          <w:rFonts w:ascii="Times New Roman" w:hAnsi="Times New Roman"/>
          <w:sz w:val="28"/>
          <w:szCs w:val="28"/>
        </w:rPr>
      </w:pPr>
      <w:r>
        <w:rPr>
          <w:rFonts w:ascii="Times New Roman" w:hAnsi="Times New Roman"/>
          <w:sz w:val="28"/>
          <w:szCs w:val="28"/>
        </w:rPr>
        <w:t>Учебные группы комплектуются из учащихся общеобразовательных учреждений, образовательных учреждений начального профессионального образования.</w:t>
      </w:r>
    </w:p>
    <w:p w:rsidR="0033234B" w:rsidRDefault="0033234B" w:rsidP="0033234B">
      <w:pPr>
        <w:spacing w:after="0" w:line="240" w:lineRule="auto"/>
        <w:ind w:firstLine="567"/>
        <w:jc w:val="both"/>
        <w:rPr>
          <w:rFonts w:ascii="Times New Roman" w:hAnsi="Times New Roman"/>
          <w:sz w:val="28"/>
          <w:szCs w:val="28"/>
        </w:rPr>
      </w:pPr>
      <w:r>
        <w:rPr>
          <w:rFonts w:ascii="Times New Roman" w:hAnsi="Times New Roman"/>
          <w:sz w:val="28"/>
          <w:szCs w:val="28"/>
        </w:rPr>
        <w:t xml:space="preserve">Ежегодно в центре обучаются около 300 детей. </w:t>
      </w:r>
    </w:p>
    <w:p w:rsidR="0033234B" w:rsidRDefault="0033234B" w:rsidP="0033234B">
      <w:pPr>
        <w:spacing w:after="0" w:line="240" w:lineRule="auto"/>
        <w:ind w:firstLine="567"/>
        <w:jc w:val="both"/>
        <w:rPr>
          <w:rFonts w:ascii="Times New Roman" w:hAnsi="Times New Roman"/>
          <w:sz w:val="28"/>
          <w:szCs w:val="28"/>
        </w:rPr>
      </w:pPr>
      <w:r>
        <w:rPr>
          <w:rFonts w:ascii="Times New Roman" w:hAnsi="Times New Roman"/>
          <w:sz w:val="28"/>
          <w:szCs w:val="28"/>
        </w:rPr>
        <w:t>Обучение осуществляется на спортивно-оздоровительных этапах подготовки.</w:t>
      </w:r>
    </w:p>
    <w:p w:rsidR="0033234B" w:rsidRDefault="0033234B" w:rsidP="0033234B">
      <w:pPr>
        <w:spacing w:after="0" w:line="240" w:lineRule="auto"/>
        <w:ind w:firstLine="567"/>
        <w:jc w:val="both"/>
        <w:rPr>
          <w:rFonts w:ascii="Times New Roman" w:hAnsi="Times New Roman"/>
          <w:sz w:val="28"/>
          <w:szCs w:val="28"/>
        </w:rPr>
      </w:pPr>
      <w:r>
        <w:rPr>
          <w:rFonts w:ascii="Times New Roman" w:hAnsi="Times New Roman"/>
          <w:sz w:val="28"/>
          <w:szCs w:val="28"/>
        </w:rPr>
        <w:t>Возраст занимающихся: от 5 до 18 лет.</w:t>
      </w:r>
    </w:p>
    <w:p w:rsidR="0033234B" w:rsidRDefault="0033234B" w:rsidP="0033234B">
      <w:pPr>
        <w:spacing w:after="0" w:line="240" w:lineRule="auto"/>
        <w:ind w:firstLine="567"/>
        <w:jc w:val="both"/>
        <w:rPr>
          <w:rFonts w:ascii="Times New Roman" w:hAnsi="Times New Roman"/>
          <w:b/>
          <w:i/>
          <w:sz w:val="28"/>
          <w:szCs w:val="28"/>
        </w:rPr>
      </w:pPr>
      <w:r>
        <w:rPr>
          <w:rFonts w:ascii="Times New Roman" w:hAnsi="Times New Roman"/>
          <w:b/>
          <w:i/>
          <w:sz w:val="28"/>
          <w:szCs w:val="28"/>
        </w:rPr>
        <w:t>Режим учебной работы:</w:t>
      </w:r>
    </w:p>
    <w:p w:rsidR="0033234B" w:rsidRDefault="0033234B" w:rsidP="0033234B">
      <w:pPr>
        <w:spacing w:after="0" w:line="240" w:lineRule="auto"/>
        <w:ind w:firstLine="567"/>
        <w:jc w:val="both"/>
        <w:rPr>
          <w:rFonts w:ascii="Times New Roman" w:hAnsi="Times New Roman"/>
          <w:sz w:val="28"/>
          <w:szCs w:val="28"/>
        </w:rPr>
      </w:pPr>
      <w:r>
        <w:rPr>
          <w:rFonts w:ascii="Times New Roman" w:hAnsi="Times New Roman"/>
          <w:sz w:val="28"/>
          <w:szCs w:val="28"/>
        </w:rPr>
        <w:t>Занятия в объединениях проводятся ив первой и во второй половине дня. Продолжительность занятий соответствует требованиям СанПиН.</w:t>
      </w:r>
    </w:p>
    <w:p w:rsidR="0033234B" w:rsidRDefault="0033234B" w:rsidP="0033234B">
      <w:pPr>
        <w:spacing w:after="0" w:line="240" w:lineRule="auto"/>
        <w:ind w:firstLine="567"/>
        <w:jc w:val="both"/>
        <w:rPr>
          <w:rFonts w:ascii="Times New Roman" w:hAnsi="Times New Roman"/>
          <w:b/>
          <w:i/>
          <w:sz w:val="28"/>
          <w:szCs w:val="28"/>
        </w:rPr>
      </w:pPr>
      <w:r>
        <w:rPr>
          <w:rFonts w:ascii="Times New Roman" w:hAnsi="Times New Roman"/>
          <w:b/>
          <w:i/>
          <w:sz w:val="28"/>
          <w:szCs w:val="28"/>
        </w:rPr>
        <w:t>Кадровое обеспечение образовательного процесса:</w:t>
      </w:r>
    </w:p>
    <w:p w:rsidR="0033234B" w:rsidRDefault="0033234B" w:rsidP="0033234B">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Центре  работают 4 педагога дополнительного образования, 3 инструктора по физической культуре. </w:t>
      </w:r>
    </w:p>
    <w:p w:rsidR="0033234B" w:rsidRDefault="0033234B" w:rsidP="0033234B">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Информационно-методическое сопровождение их деятельности, проведение мероприятий по повышению квалификации кадров осуществляет зам. директора по УВР. </w:t>
      </w:r>
    </w:p>
    <w:p w:rsidR="0033234B" w:rsidRDefault="0033234B" w:rsidP="0033234B">
      <w:pPr>
        <w:spacing w:after="0" w:line="240" w:lineRule="auto"/>
        <w:ind w:firstLine="709"/>
        <w:jc w:val="both"/>
        <w:rPr>
          <w:rFonts w:ascii="Times New Roman" w:hAnsi="Times New Roman"/>
          <w:sz w:val="28"/>
          <w:szCs w:val="28"/>
        </w:rPr>
      </w:pPr>
      <w:r>
        <w:rPr>
          <w:rFonts w:ascii="Times New Roman" w:hAnsi="Times New Roman"/>
          <w:sz w:val="28"/>
          <w:szCs w:val="28"/>
        </w:rPr>
        <w:t>Формы работы: семинары, мастер-классы, открытые занятия, педагогические конференции.</w:t>
      </w:r>
    </w:p>
    <w:p w:rsidR="0033234B" w:rsidRDefault="0033234B" w:rsidP="0033234B">
      <w:pPr>
        <w:spacing w:after="0" w:line="240" w:lineRule="auto"/>
        <w:ind w:firstLine="709"/>
        <w:jc w:val="both"/>
        <w:rPr>
          <w:rFonts w:ascii="Times New Roman" w:hAnsi="Times New Roman"/>
          <w:b/>
          <w:sz w:val="28"/>
          <w:szCs w:val="28"/>
        </w:rPr>
      </w:pPr>
    </w:p>
    <w:p w:rsidR="0033234B" w:rsidRDefault="0033234B" w:rsidP="0033234B">
      <w:pPr>
        <w:spacing w:after="0" w:line="240" w:lineRule="auto"/>
        <w:ind w:firstLine="709"/>
        <w:jc w:val="center"/>
        <w:rPr>
          <w:rFonts w:ascii="Times New Roman" w:hAnsi="Times New Roman"/>
          <w:b/>
          <w:sz w:val="28"/>
          <w:szCs w:val="28"/>
        </w:rPr>
      </w:pPr>
    </w:p>
    <w:p w:rsidR="0033234B" w:rsidRDefault="0033234B" w:rsidP="0033234B">
      <w:pPr>
        <w:spacing w:after="0" w:line="240" w:lineRule="auto"/>
        <w:ind w:firstLine="709"/>
        <w:jc w:val="center"/>
        <w:rPr>
          <w:rFonts w:ascii="Times New Roman" w:hAnsi="Times New Roman"/>
          <w:b/>
          <w:sz w:val="28"/>
          <w:szCs w:val="28"/>
        </w:rPr>
      </w:pPr>
    </w:p>
    <w:p w:rsidR="0033234B" w:rsidRDefault="0033234B" w:rsidP="0033234B">
      <w:pPr>
        <w:spacing w:after="0" w:line="240" w:lineRule="auto"/>
        <w:rPr>
          <w:rFonts w:ascii="Times New Roman" w:hAnsi="Times New Roman"/>
          <w:b/>
          <w:sz w:val="28"/>
          <w:szCs w:val="28"/>
        </w:rPr>
      </w:pPr>
    </w:p>
    <w:p w:rsidR="0033234B" w:rsidRDefault="0033234B" w:rsidP="0033234B">
      <w:pPr>
        <w:spacing w:after="0" w:line="240" w:lineRule="auto"/>
        <w:ind w:firstLine="709"/>
        <w:jc w:val="center"/>
        <w:rPr>
          <w:rFonts w:ascii="Times New Roman" w:hAnsi="Times New Roman"/>
          <w:b/>
          <w:sz w:val="28"/>
          <w:szCs w:val="28"/>
        </w:rPr>
      </w:pPr>
    </w:p>
    <w:p w:rsidR="0033234B" w:rsidRDefault="0033234B" w:rsidP="0033234B">
      <w:pPr>
        <w:pStyle w:val="a5"/>
        <w:spacing w:after="0" w:line="240" w:lineRule="auto"/>
        <w:rPr>
          <w:rFonts w:ascii="Times New Roman" w:eastAsia="Times New Roman" w:hAnsi="Times New Roman"/>
          <w:b/>
          <w:sz w:val="24"/>
          <w:szCs w:val="24"/>
          <w:lang w:eastAsia="ru-RU"/>
        </w:rPr>
      </w:pPr>
    </w:p>
    <w:p w:rsidR="0033234B" w:rsidRPr="007E1F70" w:rsidRDefault="0033234B" w:rsidP="0033234B">
      <w:pPr>
        <w:pStyle w:val="a5"/>
        <w:numPr>
          <w:ilvl w:val="0"/>
          <w:numId w:val="11"/>
        </w:numPr>
        <w:spacing w:after="0" w:line="240" w:lineRule="auto"/>
        <w:jc w:val="center"/>
        <w:rPr>
          <w:rFonts w:ascii="Times New Roman" w:eastAsia="Times New Roman" w:hAnsi="Times New Roman"/>
          <w:b/>
          <w:sz w:val="24"/>
          <w:szCs w:val="24"/>
          <w:lang w:eastAsia="ru-RU"/>
        </w:rPr>
      </w:pPr>
      <w:r w:rsidRPr="007E1F70">
        <w:rPr>
          <w:rFonts w:ascii="Times New Roman" w:eastAsia="Times New Roman" w:hAnsi="Times New Roman"/>
          <w:b/>
          <w:sz w:val="24"/>
          <w:szCs w:val="24"/>
          <w:lang w:eastAsia="ru-RU"/>
        </w:rPr>
        <w:lastRenderedPageBreak/>
        <w:t>Нормативно-правовые основания для проектирования</w:t>
      </w:r>
    </w:p>
    <w:p w:rsidR="0033234B" w:rsidRPr="007E1F70" w:rsidRDefault="0033234B" w:rsidP="0033234B">
      <w:pPr>
        <w:spacing w:after="0" w:line="240" w:lineRule="auto"/>
        <w:ind w:firstLine="709"/>
        <w:jc w:val="center"/>
        <w:rPr>
          <w:rFonts w:ascii="Times New Roman" w:hAnsi="Times New Roman"/>
          <w:b/>
          <w:sz w:val="28"/>
          <w:szCs w:val="28"/>
        </w:rPr>
      </w:pPr>
      <w:r w:rsidRPr="00C953F4">
        <w:rPr>
          <w:rFonts w:ascii="Times New Roman" w:eastAsia="Times New Roman" w:hAnsi="Times New Roman"/>
          <w:b/>
          <w:sz w:val="24"/>
          <w:szCs w:val="24"/>
          <w:lang w:eastAsia="ru-RU"/>
        </w:rPr>
        <w:t>образовательной программы</w:t>
      </w:r>
    </w:p>
    <w:p w:rsidR="0033234B" w:rsidRPr="007E1F70" w:rsidRDefault="0033234B" w:rsidP="0033234B">
      <w:pPr>
        <w:spacing w:before="100" w:beforeAutospacing="1" w:after="100" w:afterAutospacing="1" w:line="240" w:lineRule="auto"/>
        <w:jc w:val="both"/>
        <w:rPr>
          <w:rFonts w:ascii="Times New Roman" w:eastAsia="Times New Roman" w:hAnsi="Times New Roman"/>
          <w:sz w:val="24"/>
          <w:szCs w:val="24"/>
          <w:lang w:eastAsia="ru-RU"/>
        </w:rPr>
      </w:pPr>
      <w:r w:rsidRPr="007E1F70">
        <w:rPr>
          <w:rFonts w:ascii="Times New Roman" w:eastAsia="Times New Roman" w:hAnsi="Times New Roman"/>
          <w:sz w:val="27"/>
          <w:szCs w:val="27"/>
          <w:lang w:eastAsia="ru-RU"/>
        </w:rPr>
        <w:t>Нормативной базой разработки Программы являются:</w:t>
      </w:r>
    </w:p>
    <w:p w:rsidR="0033234B" w:rsidRPr="007E1F70" w:rsidRDefault="0033234B" w:rsidP="0033234B">
      <w:pPr>
        <w:numPr>
          <w:ilvl w:val="0"/>
          <w:numId w:val="12"/>
        </w:numPr>
        <w:spacing w:before="100" w:beforeAutospacing="1" w:after="100" w:afterAutospacing="1" w:line="240" w:lineRule="auto"/>
        <w:jc w:val="both"/>
        <w:rPr>
          <w:rFonts w:ascii="Times New Roman" w:eastAsia="Times New Roman" w:hAnsi="Times New Roman"/>
          <w:sz w:val="24"/>
          <w:szCs w:val="24"/>
          <w:lang w:eastAsia="ru-RU"/>
        </w:rPr>
      </w:pPr>
      <w:r w:rsidRPr="007E1F70">
        <w:rPr>
          <w:rFonts w:ascii="Times New Roman" w:eastAsia="Times New Roman" w:hAnsi="Times New Roman"/>
          <w:sz w:val="27"/>
          <w:szCs w:val="27"/>
          <w:lang w:eastAsia="ru-RU"/>
        </w:rPr>
        <w:t>Федеральный закон от 29.12.2012 № 273-ФЗ «Об образовании в Российской Федерации»;</w:t>
      </w:r>
    </w:p>
    <w:p w:rsidR="0033234B" w:rsidRPr="007E1F70" w:rsidRDefault="0033234B" w:rsidP="0033234B">
      <w:pPr>
        <w:numPr>
          <w:ilvl w:val="0"/>
          <w:numId w:val="12"/>
        </w:numPr>
        <w:spacing w:before="100" w:beforeAutospacing="1" w:after="100" w:afterAutospacing="1" w:line="240" w:lineRule="auto"/>
        <w:jc w:val="both"/>
        <w:rPr>
          <w:rFonts w:ascii="Times New Roman" w:eastAsia="Times New Roman" w:hAnsi="Times New Roman"/>
          <w:sz w:val="24"/>
          <w:szCs w:val="24"/>
          <w:lang w:eastAsia="ru-RU"/>
        </w:rPr>
      </w:pPr>
      <w:r w:rsidRPr="007E1F70">
        <w:rPr>
          <w:rFonts w:ascii="Times New Roman" w:eastAsia="Times New Roman" w:hAnsi="Times New Roman"/>
          <w:sz w:val="27"/>
          <w:szCs w:val="27"/>
          <w:lang w:eastAsia="ru-RU"/>
        </w:rPr>
        <w:t>Распоряжение Правительства РФ от 4 сентября 2014г. № 1726-р «Концепция развития дополнительного образования детей»;</w:t>
      </w:r>
    </w:p>
    <w:p w:rsidR="0033234B" w:rsidRPr="007E1F70" w:rsidRDefault="0033234B" w:rsidP="0033234B">
      <w:pPr>
        <w:numPr>
          <w:ilvl w:val="0"/>
          <w:numId w:val="12"/>
        </w:numPr>
        <w:spacing w:before="100" w:beforeAutospacing="1" w:after="100" w:afterAutospacing="1" w:line="240" w:lineRule="auto"/>
        <w:jc w:val="both"/>
        <w:rPr>
          <w:rFonts w:ascii="Times New Roman" w:eastAsia="Times New Roman" w:hAnsi="Times New Roman"/>
          <w:sz w:val="24"/>
          <w:szCs w:val="24"/>
          <w:lang w:eastAsia="ru-RU"/>
        </w:rPr>
      </w:pPr>
      <w:r w:rsidRPr="007E1F70">
        <w:rPr>
          <w:rFonts w:ascii="Times New Roman" w:eastAsia="Times New Roman" w:hAnsi="Times New Roman"/>
          <w:sz w:val="27"/>
          <w:szCs w:val="27"/>
          <w:lang w:eastAsia="ru-RU"/>
        </w:rPr>
        <w:t>СанПиН 2.4.4.1251-03 «Санитарно-эпидемиологические требования к учреждениям дополнительного образования детей (внешкольные учреждения»;</w:t>
      </w:r>
    </w:p>
    <w:p w:rsidR="0033234B" w:rsidRPr="007E1F70" w:rsidRDefault="0033234B" w:rsidP="0033234B">
      <w:pPr>
        <w:numPr>
          <w:ilvl w:val="0"/>
          <w:numId w:val="12"/>
        </w:numPr>
        <w:spacing w:before="100" w:beforeAutospacing="1" w:after="100" w:afterAutospacing="1" w:line="240" w:lineRule="auto"/>
        <w:jc w:val="both"/>
        <w:rPr>
          <w:rFonts w:ascii="Times New Roman" w:eastAsia="Times New Roman" w:hAnsi="Times New Roman"/>
          <w:sz w:val="24"/>
          <w:szCs w:val="24"/>
          <w:lang w:eastAsia="ru-RU"/>
        </w:rPr>
      </w:pPr>
      <w:r w:rsidRPr="007E1F70">
        <w:rPr>
          <w:rFonts w:ascii="Times New Roman" w:eastAsia="Times New Roman" w:hAnsi="Times New Roman"/>
          <w:sz w:val="27"/>
          <w:szCs w:val="27"/>
          <w:lang w:eastAsia="ru-RU"/>
        </w:rPr>
        <w:t>СанПиН 2.4.2.2821-10 «Санитарно-эпидемиологические требования к условиям и организации обучения в образовательных учреждениях»;</w:t>
      </w:r>
    </w:p>
    <w:p w:rsidR="0033234B" w:rsidRPr="007E1F70" w:rsidRDefault="0033234B" w:rsidP="0033234B">
      <w:pPr>
        <w:numPr>
          <w:ilvl w:val="0"/>
          <w:numId w:val="12"/>
        </w:numPr>
        <w:spacing w:before="100" w:beforeAutospacing="1" w:after="100" w:afterAutospacing="1" w:line="240" w:lineRule="auto"/>
        <w:jc w:val="both"/>
        <w:rPr>
          <w:rFonts w:ascii="Times New Roman" w:eastAsia="Times New Roman" w:hAnsi="Times New Roman"/>
          <w:sz w:val="24"/>
          <w:szCs w:val="24"/>
          <w:lang w:eastAsia="ru-RU"/>
        </w:rPr>
      </w:pPr>
      <w:r w:rsidRPr="007E1F70">
        <w:rPr>
          <w:rFonts w:ascii="Times New Roman" w:eastAsia="Times New Roman" w:hAnsi="Times New Roman"/>
          <w:sz w:val="27"/>
          <w:szCs w:val="27"/>
          <w:lang w:eastAsia="ru-RU"/>
        </w:rPr>
        <w:t xml:space="preserve">СанПиН 2.4.4.3172-14 «Санитарно-эпидемиологические требования к устройству, содержанию и организации </w:t>
      </w:r>
      <w:proofErr w:type="gramStart"/>
      <w:r w:rsidRPr="007E1F70">
        <w:rPr>
          <w:rFonts w:ascii="Times New Roman" w:eastAsia="Times New Roman" w:hAnsi="Times New Roman"/>
          <w:sz w:val="27"/>
          <w:szCs w:val="27"/>
          <w:lang w:eastAsia="ru-RU"/>
        </w:rPr>
        <w:t>режима работы образовательных организаций дополнительного образования детей</w:t>
      </w:r>
      <w:proofErr w:type="gramEnd"/>
      <w:r w:rsidRPr="007E1F70">
        <w:rPr>
          <w:rFonts w:ascii="Times New Roman" w:eastAsia="Times New Roman" w:hAnsi="Times New Roman"/>
          <w:sz w:val="27"/>
          <w:szCs w:val="27"/>
          <w:lang w:eastAsia="ru-RU"/>
        </w:rPr>
        <w:t>».</w:t>
      </w:r>
    </w:p>
    <w:p w:rsidR="0033234B" w:rsidRPr="007E1F70" w:rsidRDefault="0033234B" w:rsidP="0033234B">
      <w:pPr>
        <w:spacing w:before="100" w:beforeAutospacing="1" w:after="100" w:afterAutospacing="1" w:line="240" w:lineRule="auto"/>
        <w:jc w:val="both"/>
        <w:rPr>
          <w:rFonts w:ascii="Times New Roman" w:eastAsia="Times New Roman" w:hAnsi="Times New Roman"/>
          <w:sz w:val="24"/>
          <w:szCs w:val="24"/>
          <w:lang w:eastAsia="ru-RU"/>
        </w:rPr>
      </w:pPr>
      <w:r w:rsidRPr="007E1F70">
        <w:rPr>
          <w:rFonts w:ascii="Times New Roman" w:eastAsia="Times New Roman" w:hAnsi="Times New Roman"/>
          <w:sz w:val="27"/>
          <w:szCs w:val="27"/>
          <w:lang w:eastAsia="ru-RU"/>
        </w:rPr>
        <w:t>- Закон Российской Федерации «О защите прав потребителей»;</w:t>
      </w:r>
    </w:p>
    <w:p w:rsidR="0033234B" w:rsidRPr="007E1F70" w:rsidRDefault="0033234B" w:rsidP="0033234B">
      <w:pPr>
        <w:spacing w:before="100" w:beforeAutospacing="1" w:after="100" w:afterAutospacing="1" w:line="240" w:lineRule="auto"/>
        <w:jc w:val="both"/>
        <w:rPr>
          <w:rFonts w:ascii="Times New Roman" w:eastAsia="Times New Roman" w:hAnsi="Times New Roman"/>
          <w:sz w:val="24"/>
          <w:szCs w:val="24"/>
          <w:lang w:eastAsia="ru-RU"/>
        </w:rPr>
      </w:pPr>
      <w:r w:rsidRPr="007E1F70">
        <w:rPr>
          <w:rFonts w:ascii="Times New Roman" w:eastAsia="Times New Roman" w:hAnsi="Times New Roman"/>
          <w:sz w:val="27"/>
          <w:szCs w:val="27"/>
          <w:lang w:eastAsia="ru-RU"/>
        </w:rPr>
        <w:t>- Приказ Министерства образования от 29.08.2013г. №1008г. «Об утверждении Порядка организации и осуществления образовательной деятельности по дополнительным общеобразовательным программам»</w:t>
      </w:r>
    </w:p>
    <w:p w:rsidR="0033234B" w:rsidRPr="007E1F70" w:rsidRDefault="0033234B" w:rsidP="0033234B">
      <w:pPr>
        <w:spacing w:before="100" w:beforeAutospacing="1" w:after="100" w:afterAutospacing="1" w:line="240" w:lineRule="auto"/>
        <w:jc w:val="both"/>
        <w:rPr>
          <w:rFonts w:ascii="Times New Roman" w:eastAsia="Times New Roman" w:hAnsi="Times New Roman"/>
          <w:sz w:val="24"/>
          <w:szCs w:val="24"/>
          <w:lang w:eastAsia="ru-RU"/>
        </w:rPr>
      </w:pPr>
      <w:r w:rsidRPr="007E1F70">
        <w:rPr>
          <w:rFonts w:ascii="Times New Roman" w:eastAsia="Times New Roman" w:hAnsi="Times New Roman"/>
          <w:sz w:val="27"/>
          <w:szCs w:val="27"/>
          <w:lang w:eastAsia="ru-RU"/>
        </w:rPr>
        <w:t>- Конституция РФ. Основной Закон Российского государства (12.12.1993)</w:t>
      </w:r>
    </w:p>
    <w:p w:rsidR="0033234B" w:rsidRPr="007E1F70" w:rsidRDefault="0033234B" w:rsidP="0033234B">
      <w:pPr>
        <w:spacing w:before="100" w:beforeAutospacing="1" w:after="100" w:afterAutospacing="1" w:line="240" w:lineRule="auto"/>
        <w:jc w:val="both"/>
        <w:rPr>
          <w:rFonts w:ascii="Times New Roman" w:eastAsia="Times New Roman" w:hAnsi="Times New Roman"/>
          <w:sz w:val="24"/>
          <w:szCs w:val="24"/>
          <w:lang w:eastAsia="ru-RU"/>
        </w:rPr>
      </w:pPr>
      <w:r w:rsidRPr="007E1F70">
        <w:rPr>
          <w:rFonts w:ascii="Times New Roman" w:eastAsia="Times New Roman" w:hAnsi="Times New Roman"/>
          <w:sz w:val="27"/>
          <w:szCs w:val="27"/>
          <w:lang w:eastAsia="ru-RU"/>
        </w:rPr>
        <w:t>- Трудовой кодекс РФ.</w:t>
      </w:r>
    </w:p>
    <w:p w:rsidR="0033234B" w:rsidRPr="007E1F70" w:rsidRDefault="0033234B" w:rsidP="0033234B">
      <w:pPr>
        <w:spacing w:before="100" w:beforeAutospacing="1" w:after="100" w:afterAutospacing="1" w:line="240" w:lineRule="auto"/>
        <w:jc w:val="both"/>
        <w:rPr>
          <w:rFonts w:ascii="Times New Roman" w:eastAsia="Times New Roman" w:hAnsi="Times New Roman"/>
          <w:sz w:val="24"/>
          <w:szCs w:val="24"/>
          <w:lang w:eastAsia="ru-RU"/>
        </w:rPr>
      </w:pPr>
      <w:r w:rsidRPr="007E1F70">
        <w:rPr>
          <w:rFonts w:ascii="Times New Roman" w:eastAsia="Times New Roman" w:hAnsi="Times New Roman"/>
          <w:sz w:val="27"/>
          <w:szCs w:val="27"/>
          <w:lang w:eastAsia="ru-RU"/>
        </w:rPr>
        <w:t>- Гигиенические требования к условиям обучения в общеобразовательных учреждениях, Санитарно-эпидемиологические правила – СанПиН 2.4.2. 1178-02;</w:t>
      </w:r>
    </w:p>
    <w:p w:rsidR="0033234B" w:rsidRPr="007E1F70" w:rsidRDefault="0033234B" w:rsidP="0033234B">
      <w:pPr>
        <w:spacing w:before="100" w:beforeAutospacing="1" w:after="100" w:afterAutospacing="1" w:line="240" w:lineRule="auto"/>
        <w:jc w:val="both"/>
        <w:rPr>
          <w:rFonts w:ascii="Times New Roman" w:eastAsia="Times New Roman" w:hAnsi="Times New Roman"/>
          <w:sz w:val="24"/>
          <w:szCs w:val="24"/>
          <w:lang w:eastAsia="ru-RU"/>
        </w:rPr>
      </w:pPr>
      <w:r w:rsidRPr="007E1F70">
        <w:rPr>
          <w:rFonts w:ascii="Times New Roman" w:eastAsia="Times New Roman" w:hAnsi="Times New Roman"/>
          <w:sz w:val="27"/>
          <w:szCs w:val="27"/>
          <w:lang w:eastAsia="ru-RU"/>
        </w:rPr>
        <w:t>- Устав м</w:t>
      </w:r>
      <w:r>
        <w:rPr>
          <w:rFonts w:ascii="Times New Roman" w:eastAsia="Times New Roman" w:hAnsi="Times New Roman"/>
          <w:sz w:val="27"/>
          <w:szCs w:val="27"/>
          <w:lang w:eastAsia="ru-RU"/>
        </w:rPr>
        <w:t xml:space="preserve">униципального автономного учреждения дополнительного образования «Оздоровительно-образовательный центр «Ледовый дворец» </w:t>
      </w:r>
      <w:proofErr w:type="spellStart"/>
      <w:r>
        <w:rPr>
          <w:rFonts w:ascii="Times New Roman" w:eastAsia="Times New Roman" w:hAnsi="Times New Roman"/>
          <w:sz w:val="27"/>
          <w:szCs w:val="27"/>
          <w:lang w:eastAsia="ru-RU"/>
        </w:rPr>
        <w:t>Усманского</w:t>
      </w:r>
      <w:proofErr w:type="spellEnd"/>
      <w:r>
        <w:rPr>
          <w:rFonts w:ascii="Times New Roman" w:eastAsia="Times New Roman" w:hAnsi="Times New Roman"/>
          <w:sz w:val="27"/>
          <w:szCs w:val="27"/>
          <w:lang w:eastAsia="ru-RU"/>
        </w:rPr>
        <w:t xml:space="preserve"> муниципального района Липецкой области</w:t>
      </w:r>
      <w:r w:rsidRPr="007E1F70">
        <w:rPr>
          <w:rFonts w:ascii="Times New Roman" w:eastAsia="Times New Roman" w:hAnsi="Times New Roman"/>
          <w:sz w:val="27"/>
          <w:szCs w:val="27"/>
          <w:lang w:eastAsia="ru-RU"/>
        </w:rPr>
        <w:t>;</w:t>
      </w:r>
    </w:p>
    <w:p w:rsidR="0033234B" w:rsidRPr="007E1F70" w:rsidRDefault="0033234B" w:rsidP="0033234B">
      <w:pPr>
        <w:spacing w:before="100" w:beforeAutospacing="1" w:after="100" w:afterAutospacing="1" w:line="240" w:lineRule="auto"/>
        <w:jc w:val="both"/>
        <w:rPr>
          <w:rFonts w:ascii="Times New Roman" w:eastAsia="Times New Roman" w:hAnsi="Times New Roman"/>
          <w:sz w:val="24"/>
          <w:szCs w:val="24"/>
          <w:lang w:eastAsia="ru-RU"/>
        </w:rPr>
      </w:pPr>
      <w:r w:rsidRPr="007E1F70">
        <w:rPr>
          <w:rFonts w:ascii="Times New Roman" w:eastAsia="Times New Roman" w:hAnsi="Times New Roman"/>
          <w:sz w:val="27"/>
          <w:szCs w:val="27"/>
          <w:lang w:eastAsia="ru-RU"/>
        </w:rPr>
        <w:t xml:space="preserve">- Примерные требования к программам дополнительного образования детей. Письмо Департамента молодежной политики, воспитания и социальной защиты детей </w:t>
      </w:r>
      <w:proofErr w:type="spellStart"/>
      <w:r w:rsidRPr="007E1F70">
        <w:rPr>
          <w:rFonts w:ascii="Times New Roman" w:eastAsia="Times New Roman" w:hAnsi="Times New Roman"/>
          <w:sz w:val="27"/>
          <w:szCs w:val="27"/>
          <w:lang w:eastAsia="ru-RU"/>
        </w:rPr>
        <w:t>Минобрнауки</w:t>
      </w:r>
      <w:proofErr w:type="spellEnd"/>
      <w:r w:rsidRPr="007E1F70">
        <w:rPr>
          <w:rFonts w:ascii="Times New Roman" w:eastAsia="Times New Roman" w:hAnsi="Times New Roman"/>
          <w:sz w:val="27"/>
          <w:szCs w:val="27"/>
          <w:lang w:eastAsia="ru-RU"/>
        </w:rPr>
        <w:t xml:space="preserve"> России от 11.12.2006 № 06-1844;</w:t>
      </w:r>
    </w:p>
    <w:p w:rsidR="0033234B" w:rsidRPr="007E1F70" w:rsidRDefault="0033234B" w:rsidP="0033234B">
      <w:pPr>
        <w:spacing w:before="100" w:beforeAutospacing="1" w:after="100" w:afterAutospacing="1" w:line="240" w:lineRule="auto"/>
        <w:jc w:val="both"/>
        <w:rPr>
          <w:rFonts w:ascii="Times New Roman" w:eastAsia="Times New Roman" w:hAnsi="Times New Roman"/>
          <w:sz w:val="24"/>
          <w:szCs w:val="24"/>
          <w:lang w:eastAsia="ru-RU"/>
        </w:rPr>
      </w:pPr>
      <w:r w:rsidRPr="007E1F70">
        <w:rPr>
          <w:rFonts w:ascii="Times New Roman" w:eastAsia="Times New Roman" w:hAnsi="Times New Roman"/>
          <w:sz w:val="27"/>
          <w:szCs w:val="27"/>
          <w:lang w:eastAsia="ru-RU"/>
        </w:rPr>
        <w:t>-Положение о рабочей программе</w:t>
      </w:r>
      <w:r>
        <w:rPr>
          <w:rFonts w:ascii="Times New Roman" w:eastAsia="Times New Roman" w:hAnsi="Times New Roman"/>
          <w:sz w:val="27"/>
          <w:szCs w:val="27"/>
          <w:lang w:eastAsia="ru-RU"/>
        </w:rPr>
        <w:t xml:space="preserve"> муниципального автономного учреждения дополнительного образования «Оздоровительно-образовательный центр «Ледовый дворец» </w:t>
      </w:r>
      <w:proofErr w:type="spellStart"/>
      <w:r>
        <w:rPr>
          <w:rFonts w:ascii="Times New Roman" w:eastAsia="Times New Roman" w:hAnsi="Times New Roman"/>
          <w:sz w:val="27"/>
          <w:szCs w:val="27"/>
          <w:lang w:eastAsia="ru-RU"/>
        </w:rPr>
        <w:t>Усманского</w:t>
      </w:r>
      <w:proofErr w:type="spellEnd"/>
      <w:r>
        <w:rPr>
          <w:rFonts w:ascii="Times New Roman" w:eastAsia="Times New Roman" w:hAnsi="Times New Roman"/>
          <w:sz w:val="27"/>
          <w:szCs w:val="27"/>
          <w:lang w:eastAsia="ru-RU"/>
        </w:rPr>
        <w:t xml:space="preserve"> муниципального района Липецкой области</w:t>
      </w:r>
      <w:proofErr w:type="gramStart"/>
      <w:r>
        <w:rPr>
          <w:rFonts w:ascii="Times New Roman" w:eastAsia="Times New Roman" w:hAnsi="Times New Roman"/>
          <w:sz w:val="27"/>
          <w:szCs w:val="27"/>
          <w:lang w:eastAsia="ru-RU"/>
        </w:rPr>
        <w:t xml:space="preserve"> </w:t>
      </w:r>
      <w:r w:rsidRPr="007E1F70">
        <w:rPr>
          <w:rFonts w:ascii="Times New Roman" w:eastAsia="Times New Roman" w:hAnsi="Times New Roman"/>
          <w:sz w:val="27"/>
          <w:szCs w:val="27"/>
          <w:lang w:eastAsia="ru-RU"/>
        </w:rPr>
        <w:t>;</w:t>
      </w:r>
      <w:proofErr w:type="gramEnd"/>
    </w:p>
    <w:p w:rsidR="0033234B" w:rsidRPr="007E1F70" w:rsidRDefault="0033234B" w:rsidP="0033234B">
      <w:pPr>
        <w:spacing w:before="100" w:beforeAutospacing="1" w:after="100" w:afterAutospacing="1" w:line="240" w:lineRule="auto"/>
        <w:jc w:val="both"/>
        <w:rPr>
          <w:rFonts w:ascii="Times New Roman" w:eastAsia="Times New Roman" w:hAnsi="Times New Roman"/>
          <w:sz w:val="24"/>
          <w:szCs w:val="24"/>
          <w:lang w:eastAsia="ru-RU"/>
        </w:rPr>
      </w:pPr>
      <w:proofErr w:type="gramStart"/>
      <w:r w:rsidRPr="007E1F70">
        <w:rPr>
          <w:rFonts w:ascii="Times New Roman" w:eastAsia="Times New Roman" w:hAnsi="Times New Roman"/>
          <w:sz w:val="27"/>
          <w:szCs w:val="27"/>
          <w:lang w:eastAsia="ru-RU"/>
        </w:rPr>
        <w:t>-Положение об аттестации обучающихся в объединениях дополните</w:t>
      </w:r>
      <w:r>
        <w:rPr>
          <w:rFonts w:ascii="Times New Roman" w:eastAsia="Times New Roman" w:hAnsi="Times New Roman"/>
          <w:sz w:val="27"/>
          <w:szCs w:val="27"/>
          <w:lang w:eastAsia="ru-RU"/>
        </w:rPr>
        <w:t>льного образования МАУ ДО ООЦ «Ледовый дворец».</w:t>
      </w:r>
      <w:proofErr w:type="gramEnd"/>
    </w:p>
    <w:p w:rsidR="0033234B" w:rsidRPr="007E1F70" w:rsidRDefault="0033234B" w:rsidP="0033234B">
      <w:pPr>
        <w:spacing w:before="100" w:beforeAutospacing="1" w:after="100" w:afterAutospacing="1" w:line="240" w:lineRule="auto"/>
        <w:jc w:val="both"/>
        <w:rPr>
          <w:rFonts w:ascii="Times New Roman" w:eastAsia="Times New Roman" w:hAnsi="Times New Roman"/>
          <w:sz w:val="24"/>
          <w:szCs w:val="24"/>
          <w:lang w:eastAsia="ru-RU"/>
        </w:rPr>
      </w:pPr>
      <w:r w:rsidRPr="007E1F70">
        <w:rPr>
          <w:rFonts w:ascii="Times New Roman" w:eastAsia="Times New Roman" w:hAnsi="Times New Roman"/>
          <w:sz w:val="27"/>
          <w:szCs w:val="27"/>
          <w:lang w:eastAsia="ru-RU"/>
        </w:rPr>
        <w:lastRenderedPageBreak/>
        <w:t>Образовательная программа дополнительного образования позволяет обеспечить удовлетворение образовательных запросов родителей, чьи дети посещают образовательное учреждение.</w:t>
      </w:r>
    </w:p>
    <w:p w:rsidR="0033234B" w:rsidRPr="007E1F70" w:rsidRDefault="0033234B" w:rsidP="0033234B">
      <w:pPr>
        <w:spacing w:before="100" w:beforeAutospacing="1" w:after="100" w:afterAutospacing="1" w:line="240" w:lineRule="auto"/>
        <w:jc w:val="both"/>
        <w:rPr>
          <w:rFonts w:ascii="Times New Roman" w:eastAsia="Times New Roman" w:hAnsi="Times New Roman"/>
          <w:sz w:val="24"/>
          <w:szCs w:val="24"/>
          <w:lang w:eastAsia="ru-RU"/>
        </w:rPr>
      </w:pPr>
      <w:r w:rsidRPr="007E1F70">
        <w:rPr>
          <w:rFonts w:ascii="Times New Roman" w:eastAsia="Times New Roman" w:hAnsi="Times New Roman"/>
          <w:sz w:val="27"/>
          <w:szCs w:val="27"/>
          <w:lang w:eastAsia="ru-RU"/>
        </w:rPr>
        <w:t>Программа является документом, открытым для внесения изменений и дополнений. Корректировка программы может осуществляться ежегодно в соответствии с изменениями в законодательстве в области образования. Важнейшие целевые индикаторы и показатели эффективности программы результаты участия в городских, окружных, школьных конкурсах, выставках, соревнованиях и других мероприятиях.</w:t>
      </w:r>
    </w:p>
    <w:p w:rsidR="0033234B" w:rsidRDefault="0033234B" w:rsidP="0033234B">
      <w:pPr>
        <w:spacing w:after="0" w:line="240" w:lineRule="auto"/>
        <w:ind w:firstLine="709"/>
        <w:jc w:val="both"/>
        <w:rPr>
          <w:rFonts w:ascii="Times New Roman" w:hAnsi="Times New Roman"/>
          <w:b/>
          <w:sz w:val="28"/>
          <w:szCs w:val="28"/>
        </w:rPr>
      </w:pPr>
    </w:p>
    <w:p w:rsidR="0033234B" w:rsidRPr="0030797F" w:rsidRDefault="0033234B" w:rsidP="0033234B">
      <w:pPr>
        <w:pStyle w:val="a5"/>
        <w:numPr>
          <w:ilvl w:val="0"/>
          <w:numId w:val="11"/>
        </w:numPr>
        <w:spacing w:before="100" w:beforeAutospacing="1" w:after="100" w:afterAutospacing="1" w:line="256" w:lineRule="auto"/>
        <w:jc w:val="both"/>
        <w:rPr>
          <w:rFonts w:ascii="Times New Roman" w:eastAsia="Times New Roman" w:hAnsi="Times New Roman"/>
          <w:sz w:val="24"/>
          <w:szCs w:val="24"/>
          <w:lang w:eastAsia="ru-RU"/>
        </w:rPr>
      </w:pPr>
      <w:r w:rsidRPr="0030797F">
        <w:rPr>
          <w:rFonts w:ascii="Times New Roman" w:eastAsia="Times New Roman" w:hAnsi="Times New Roman"/>
          <w:b/>
          <w:bCs/>
          <w:sz w:val="27"/>
          <w:szCs w:val="27"/>
          <w:lang w:eastAsia="ru-RU"/>
        </w:rPr>
        <w:t xml:space="preserve">Концептуальная основа дополнительного образования детей </w:t>
      </w:r>
    </w:p>
    <w:p w:rsidR="0033234B" w:rsidRPr="0030797F" w:rsidRDefault="0033234B" w:rsidP="0033234B">
      <w:pPr>
        <w:spacing w:before="100" w:beforeAutospacing="1" w:after="100" w:afterAutospacing="1" w:line="240" w:lineRule="auto"/>
        <w:jc w:val="both"/>
        <w:rPr>
          <w:rFonts w:ascii="Times New Roman" w:eastAsia="Times New Roman" w:hAnsi="Times New Roman"/>
          <w:sz w:val="24"/>
          <w:szCs w:val="24"/>
          <w:lang w:eastAsia="ru-RU"/>
        </w:rPr>
      </w:pPr>
    </w:p>
    <w:p w:rsidR="0033234B" w:rsidRPr="0030797F" w:rsidRDefault="0033234B" w:rsidP="0033234B">
      <w:pPr>
        <w:spacing w:before="100" w:beforeAutospacing="1" w:after="100" w:afterAutospacing="1" w:line="240" w:lineRule="auto"/>
        <w:jc w:val="both"/>
        <w:rPr>
          <w:rFonts w:ascii="Times New Roman" w:eastAsia="Times New Roman" w:hAnsi="Times New Roman"/>
          <w:sz w:val="24"/>
          <w:szCs w:val="24"/>
          <w:lang w:eastAsia="ru-RU"/>
        </w:rPr>
      </w:pPr>
      <w:r w:rsidRPr="0030797F">
        <w:rPr>
          <w:rFonts w:ascii="Times New Roman" w:eastAsia="Times New Roman" w:hAnsi="Times New Roman"/>
          <w:sz w:val="27"/>
          <w:szCs w:val="27"/>
          <w:lang w:eastAsia="ru-RU"/>
        </w:rPr>
        <w:t>В ситуации перехода Российской Федерации от индустриального к постиндустриальному информационному обществу нарастают вызовы системе образования и социализации человека. Все острее встает задача общественного понимания необходимости дополнительного образования как открытого вариативного образования и его миссии наиболее полного обеспечения права человека на развитие и свободный выбор различных видов деятельности, в которых происходит личностное и профессиональное самоопределение детей и подростков.</w:t>
      </w:r>
    </w:p>
    <w:p w:rsidR="0033234B" w:rsidRPr="0030797F" w:rsidRDefault="0033234B" w:rsidP="0033234B">
      <w:pPr>
        <w:spacing w:before="100" w:beforeAutospacing="1" w:after="100" w:afterAutospacing="1" w:line="240" w:lineRule="auto"/>
        <w:jc w:val="both"/>
        <w:rPr>
          <w:rFonts w:ascii="Times New Roman" w:eastAsia="Times New Roman" w:hAnsi="Times New Roman"/>
          <w:sz w:val="24"/>
          <w:szCs w:val="24"/>
          <w:lang w:eastAsia="ru-RU"/>
        </w:rPr>
      </w:pPr>
      <w:r w:rsidRPr="0030797F">
        <w:rPr>
          <w:rFonts w:ascii="Times New Roman" w:eastAsia="Times New Roman" w:hAnsi="Times New Roman"/>
          <w:sz w:val="27"/>
          <w:szCs w:val="27"/>
          <w:lang w:eastAsia="ru-RU"/>
        </w:rPr>
        <w:t>Актуальной становится такая организация образования, которая обеспечивала бы способность человека включаться в общественные и экономические процессы.</w:t>
      </w:r>
    </w:p>
    <w:p w:rsidR="0033234B" w:rsidRPr="0030797F" w:rsidRDefault="0033234B" w:rsidP="0033234B">
      <w:pPr>
        <w:spacing w:before="100" w:beforeAutospacing="1" w:after="100" w:afterAutospacing="1" w:line="240" w:lineRule="auto"/>
        <w:jc w:val="both"/>
        <w:rPr>
          <w:rFonts w:ascii="Times New Roman" w:eastAsia="Times New Roman" w:hAnsi="Times New Roman"/>
          <w:sz w:val="24"/>
          <w:szCs w:val="24"/>
          <w:lang w:eastAsia="ru-RU"/>
        </w:rPr>
      </w:pPr>
      <w:r w:rsidRPr="0030797F">
        <w:rPr>
          <w:rFonts w:ascii="Times New Roman" w:eastAsia="Times New Roman" w:hAnsi="Times New Roman"/>
          <w:sz w:val="27"/>
          <w:szCs w:val="27"/>
          <w:lang w:eastAsia="ru-RU"/>
        </w:rPr>
        <w:t>Конкурентные преимущества дополнительного образования в сравнении с другими видами формального образования проявляются в следующих его характеристиках:</w:t>
      </w:r>
    </w:p>
    <w:p w:rsidR="0033234B" w:rsidRPr="0030797F" w:rsidRDefault="0033234B" w:rsidP="0033234B">
      <w:pPr>
        <w:numPr>
          <w:ilvl w:val="0"/>
          <w:numId w:val="13"/>
        </w:numPr>
        <w:spacing w:before="100" w:beforeAutospacing="1" w:after="100" w:afterAutospacing="1" w:line="240" w:lineRule="auto"/>
        <w:jc w:val="both"/>
        <w:rPr>
          <w:rFonts w:ascii="Times New Roman" w:eastAsia="Times New Roman" w:hAnsi="Times New Roman"/>
          <w:sz w:val="24"/>
          <w:szCs w:val="24"/>
          <w:lang w:eastAsia="ru-RU"/>
        </w:rPr>
      </w:pPr>
      <w:r w:rsidRPr="0030797F">
        <w:rPr>
          <w:rFonts w:ascii="Times New Roman" w:eastAsia="Times New Roman" w:hAnsi="Times New Roman"/>
          <w:sz w:val="27"/>
          <w:szCs w:val="27"/>
          <w:lang w:eastAsia="ru-RU"/>
        </w:rPr>
        <w:t>свободный личностный выбор деятельности, определяющей индивидуальное развитие человека;</w:t>
      </w:r>
    </w:p>
    <w:p w:rsidR="0033234B" w:rsidRPr="0030797F" w:rsidRDefault="0033234B" w:rsidP="0033234B">
      <w:pPr>
        <w:numPr>
          <w:ilvl w:val="0"/>
          <w:numId w:val="13"/>
        </w:numPr>
        <w:spacing w:before="100" w:beforeAutospacing="1" w:after="100" w:afterAutospacing="1" w:line="240" w:lineRule="auto"/>
        <w:jc w:val="both"/>
        <w:rPr>
          <w:rFonts w:ascii="Times New Roman" w:eastAsia="Times New Roman" w:hAnsi="Times New Roman"/>
          <w:sz w:val="24"/>
          <w:szCs w:val="24"/>
          <w:lang w:eastAsia="ru-RU"/>
        </w:rPr>
      </w:pPr>
      <w:r w:rsidRPr="0030797F">
        <w:rPr>
          <w:rFonts w:ascii="Times New Roman" w:eastAsia="Times New Roman" w:hAnsi="Times New Roman"/>
          <w:sz w:val="27"/>
          <w:szCs w:val="27"/>
          <w:lang w:eastAsia="ru-RU"/>
        </w:rPr>
        <w:t>вариативность содержания и форм организации образовательного процесса;</w:t>
      </w:r>
    </w:p>
    <w:p w:rsidR="0033234B" w:rsidRPr="0030797F" w:rsidRDefault="0033234B" w:rsidP="0033234B">
      <w:pPr>
        <w:numPr>
          <w:ilvl w:val="0"/>
          <w:numId w:val="13"/>
        </w:numPr>
        <w:spacing w:before="100" w:beforeAutospacing="1" w:after="100" w:afterAutospacing="1" w:line="240" w:lineRule="auto"/>
        <w:jc w:val="both"/>
        <w:rPr>
          <w:rFonts w:ascii="Times New Roman" w:eastAsia="Times New Roman" w:hAnsi="Times New Roman"/>
          <w:sz w:val="24"/>
          <w:szCs w:val="24"/>
          <w:lang w:eastAsia="ru-RU"/>
        </w:rPr>
      </w:pPr>
      <w:r w:rsidRPr="0030797F">
        <w:rPr>
          <w:rFonts w:ascii="Times New Roman" w:eastAsia="Times New Roman" w:hAnsi="Times New Roman"/>
          <w:sz w:val="27"/>
          <w:szCs w:val="27"/>
          <w:lang w:eastAsia="ru-RU"/>
        </w:rPr>
        <w:t>доступность глобального знания и информации для каждого; адаптивность к возникающим изменениям.</w:t>
      </w:r>
    </w:p>
    <w:p w:rsidR="0033234B" w:rsidRPr="0030797F" w:rsidRDefault="0033234B" w:rsidP="0033234B">
      <w:pPr>
        <w:spacing w:before="100" w:beforeAutospacing="1" w:after="100" w:afterAutospacing="1" w:line="240" w:lineRule="auto"/>
        <w:jc w:val="both"/>
        <w:rPr>
          <w:rFonts w:ascii="Times New Roman" w:eastAsia="Times New Roman" w:hAnsi="Times New Roman"/>
          <w:sz w:val="24"/>
          <w:szCs w:val="24"/>
          <w:lang w:eastAsia="ru-RU"/>
        </w:rPr>
      </w:pPr>
      <w:r w:rsidRPr="0030797F">
        <w:rPr>
          <w:rFonts w:ascii="Times New Roman" w:eastAsia="Times New Roman" w:hAnsi="Times New Roman"/>
          <w:sz w:val="27"/>
          <w:szCs w:val="27"/>
          <w:lang w:eastAsia="ru-RU"/>
        </w:rPr>
        <w:t xml:space="preserve">Анализ этих характеристик позволяет осознать ценностный статус дополнительного образования как уникальной и конкурентоспособной социальной практики наращивания мотивационного потенциала личности и инновационного потенциала общества. </w:t>
      </w:r>
    </w:p>
    <w:p w:rsidR="0033234B" w:rsidRPr="0030797F" w:rsidRDefault="0033234B" w:rsidP="0033234B">
      <w:pPr>
        <w:spacing w:before="100" w:beforeAutospacing="1" w:after="100" w:afterAutospacing="1" w:line="240" w:lineRule="auto"/>
        <w:jc w:val="both"/>
        <w:rPr>
          <w:rFonts w:ascii="Times New Roman" w:eastAsia="Times New Roman" w:hAnsi="Times New Roman"/>
          <w:sz w:val="24"/>
          <w:szCs w:val="24"/>
          <w:lang w:eastAsia="ru-RU"/>
        </w:rPr>
      </w:pPr>
      <w:r w:rsidRPr="0030797F">
        <w:rPr>
          <w:rFonts w:ascii="Times New Roman" w:eastAsia="Times New Roman" w:hAnsi="Times New Roman"/>
          <w:sz w:val="27"/>
          <w:szCs w:val="27"/>
          <w:lang w:eastAsia="ru-RU"/>
        </w:rPr>
        <w:lastRenderedPageBreak/>
        <w:t xml:space="preserve">Ключевая социокультурная роль дополнительного образования состоит в том, что мотивация внутренней активности саморазвития детской и подростковой субкультуры становится задачей всего общества, а не отдельных организационно-управленческих институтов: детского сада, школы, техникума или вуза. Именно в XXI веке приоритетом образования должно стать превращение жизненного пространства в мотивирующее пространство, определяющее </w:t>
      </w:r>
      <w:proofErr w:type="spellStart"/>
      <w:r w:rsidRPr="0030797F">
        <w:rPr>
          <w:rFonts w:ascii="Times New Roman" w:eastAsia="Times New Roman" w:hAnsi="Times New Roman"/>
          <w:sz w:val="27"/>
          <w:szCs w:val="27"/>
          <w:lang w:eastAsia="ru-RU"/>
        </w:rPr>
        <w:t>самоактуализацию</w:t>
      </w:r>
      <w:proofErr w:type="spellEnd"/>
      <w:r w:rsidRPr="0030797F">
        <w:rPr>
          <w:rFonts w:ascii="Times New Roman" w:eastAsia="Times New Roman" w:hAnsi="Times New Roman"/>
          <w:sz w:val="27"/>
          <w:szCs w:val="27"/>
          <w:lang w:eastAsia="ru-RU"/>
        </w:rPr>
        <w:t xml:space="preserve"> и самореализацию личности, где воспитание человека начинается с формирования мотивации к познанию, творчеству, труду, спорту, приобщению к ценностям и традициям многонациональной культуры российского народа.</w:t>
      </w:r>
    </w:p>
    <w:p w:rsidR="0033234B" w:rsidRPr="0030797F" w:rsidRDefault="0033234B" w:rsidP="0033234B">
      <w:pPr>
        <w:spacing w:before="100" w:beforeAutospacing="1" w:after="100" w:afterAutospacing="1" w:line="240" w:lineRule="auto"/>
        <w:jc w:val="both"/>
        <w:rPr>
          <w:rFonts w:ascii="Times New Roman" w:eastAsia="Times New Roman" w:hAnsi="Times New Roman"/>
          <w:sz w:val="24"/>
          <w:szCs w:val="24"/>
          <w:lang w:eastAsia="ru-RU"/>
        </w:rPr>
      </w:pPr>
      <w:r w:rsidRPr="0030797F">
        <w:rPr>
          <w:rFonts w:ascii="Times New Roman" w:eastAsia="Times New Roman" w:hAnsi="Times New Roman"/>
          <w:sz w:val="27"/>
          <w:szCs w:val="27"/>
          <w:lang w:eastAsia="ru-RU"/>
        </w:rPr>
        <w:t>Концепция развития дополнительного образования детей направлена на воплощение в жизнь миссии дополнительного образования как социокультурной практики развития мотивации подрастающих поколений к познанию, творчеству, труду и спорту, превращение феномена дополнительного образования в подлинный системный интегратор открытого вариативного образования, обеспечивающего конкурентоспособность личности, общества и государства.</w:t>
      </w:r>
    </w:p>
    <w:p w:rsidR="0033234B" w:rsidRPr="0030797F" w:rsidRDefault="0033234B" w:rsidP="0033234B">
      <w:pPr>
        <w:spacing w:before="100" w:beforeAutospacing="1" w:after="100" w:afterAutospacing="1" w:line="240" w:lineRule="auto"/>
        <w:jc w:val="both"/>
        <w:rPr>
          <w:rFonts w:ascii="Times New Roman" w:eastAsia="Times New Roman" w:hAnsi="Times New Roman"/>
          <w:sz w:val="24"/>
          <w:szCs w:val="24"/>
          <w:lang w:eastAsia="ru-RU"/>
        </w:rPr>
      </w:pPr>
      <w:r w:rsidRPr="0030797F">
        <w:rPr>
          <w:rFonts w:ascii="Times New Roman" w:eastAsia="Times New Roman" w:hAnsi="Times New Roman"/>
          <w:sz w:val="27"/>
          <w:szCs w:val="27"/>
          <w:lang w:eastAsia="ru-RU"/>
        </w:rPr>
        <w:t>Общественное признание ценностного статуса дополнительного образования детей и его миссии позволит реализовать меры государственной политики, заложенные в указах Президента Российской Федерации.</w:t>
      </w:r>
    </w:p>
    <w:p w:rsidR="0033234B" w:rsidRPr="0030797F" w:rsidRDefault="0033234B" w:rsidP="0033234B">
      <w:pPr>
        <w:spacing w:before="100" w:beforeAutospacing="1" w:after="100" w:afterAutospacing="1" w:line="240" w:lineRule="auto"/>
        <w:jc w:val="both"/>
        <w:rPr>
          <w:rFonts w:ascii="Times New Roman" w:eastAsia="Times New Roman" w:hAnsi="Times New Roman"/>
          <w:sz w:val="24"/>
          <w:szCs w:val="24"/>
          <w:lang w:eastAsia="ru-RU"/>
        </w:rPr>
      </w:pPr>
      <w:r w:rsidRPr="0030797F">
        <w:rPr>
          <w:rFonts w:ascii="Times New Roman" w:eastAsia="Times New Roman" w:hAnsi="Times New Roman"/>
          <w:sz w:val="27"/>
          <w:szCs w:val="27"/>
          <w:lang w:eastAsia="ru-RU"/>
        </w:rPr>
        <w:t>В постиндустриальном обществе, где решены задачи удовлетворения базовых потребностей человека, на передний план выдвигаются ценности самовыражения, личностного роста и гражданской солидарности, это означает переход от задачи обеспечения доступности и обязательности общего, "массового" образования к задаче проектирования пространства персонального образования для самореализации личности. Образование становится не только средством освоения всеобщих норм, культурных образцов и интеграции в социум, но создает возможности для реализации фундаментального вектора процесса развития человека, поиска и обретения человеком самого себя.</w:t>
      </w:r>
    </w:p>
    <w:p w:rsidR="0033234B" w:rsidRPr="0030797F" w:rsidRDefault="0033234B" w:rsidP="0033234B">
      <w:pPr>
        <w:spacing w:before="100" w:beforeAutospacing="1" w:after="100" w:afterAutospacing="1" w:line="240" w:lineRule="auto"/>
        <w:jc w:val="both"/>
        <w:rPr>
          <w:rFonts w:ascii="Times New Roman" w:eastAsia="Times New Roman" w:hAnsi="Times New Roman"/>
          <w:sz w:val="24"/>
          <w:szCs w:val="24"/>
          <w:lang w:eastAsia="ru-RU"/>
        </w:rPr>
      </w:pPr>
      <w:r w:rsidRPr="0030797F">
        <w:rPr>
          <w:rFonts w:ascii="Times New Roman" w:eastAsia="Times New Roman" w:hAnsi="Times New Roman"/>
          <w:sz w:val="27"/>
          <w:szCs w:val="27"/>
          <w:lang w:eastAsia="ru-RU"/>
        </w:rPr>
        <w:t>Такое образование принципиально расширяет возможности человека, предлагая большую свободу выбора, чтобы каждый мог определять для себя цели и стратегии индивидуального развития. Оно направленно на обеспечение персонального жизнетворчества обучающихся в контексте позитивной социализации как здесь и сейчас, так и на перспективу в плане их социально-профессионального самоопределения, реализации личных жизненных замыслов и притязаний.</w:t>
      </w:r>
    </w:p>
    <w:p w:rsidR="0033234B" w:rsidRPr="0030797F" w:rsidRDefault="0033234B" w:rsidP="0033234B">
      <w:pPr>
        <w:spacing w:before="100" w:beforeAutospacing="1" w:after="100" w:afterAutospacing="1" w:line="240" w:lineRule="auto"/>
        <w:jc w:val="both"/>
        <w:rPr>
          <w:rFonts w:ascii="Times New Roman" w:eastAsia="Times New Roman" w:hAnsi="Times New Roman"/>
          <w:sz w:val="24"/>
          <w:szCs w:val="24"/>
          <w:lang w:eastAsia="ru-RU"/>
        </w:rPr>
      </w:pPr>
      <w:r w:rsidRPr="0030797F">
        <w:rPr>
          <w:rFonts w:ascii="Times New Roman" w:eastAsia="Times New Roman" w:hAnsi="Times New Roman"/>
          <w:sz w:val="27"/>
          <w:szCs w:val="27"/>
          <w:lang w:eastAsia="ru-RU"/>
        </w:rPr>
        <w:t xml:space="preserve">В дополнительном образовании детей познавательная активность личности выходит за рамки собственно образовательной среды в сферу самых разнообразных социальных практик. Становясь членами высоко мотивированных детско-взрослых образовательных сообществ, дети и подростки получают широкий социальный опыт конструктивного взаимодействия и продуктивной деятельности. В этих условиях дополнительное </w:t>
      </w:r>
      <w:r w:rsidRPr="0030797F">
        <w:rPr>
          <w:rFonts w:ascii="Times New Roman" w:eastAsia="Times New Roman" w:hAnsi="Times New Roman"/>
          <w:sz w:val="27"/>
          <w:szCs w:val="27"/>
          <w:lang w:eastAsia="ru-RU"/>
        </w:rPr>
        <w:lastRenderedPageBreak/>
        <w:t>образование осознается не как подготовка к жизни или освоение основ профессии, а становится суть основой непрерывного процесса саморазвития и самосовершенствования человека как субъекта культуры и деятельности.</w:t>
      </w:r>
    </w:p>
    <w:p w:rsidR="0033234B" w:rsidRPr="0030797F" w:rsidRDefault="0033234B" w:rsidP="0033234B">
      <w:pPr>
        <w:spacing w:before="100" w:beforeAutospacing="1" w:after="100" w:afterAutospacing="1" w:line="240" w:lineRule="auto"/>
        <w:jc w:val="both"/>
        <w:rPr>
          <w:rFonts w:ascii="Times New Roman" w:eastAsia="Times New Roman" w:hAnsi="Times New Roman"/>
          <w:sz w:val="24"/>
          <w:szCs w:val="24"/>
          <w:lang w:eastAsia="ru-RU"/>
        </w:rPr>
      </w:pPr>
      <w:r w:rsidRPr="0030797F">
        <w:rPr>
          <w:rFonts w:ascii="Times New Roman" w:eastAsia="Times New Roman" w:hAnsi="Times New Roman"/>
          <w:sz w:val="27"/>
          <w:szCs w:val="27"/>
          <w:lang w:eastAsia="ru-RU"/>
        </w:rPr>
        <w:t>Пронизывая уровни начального, основного, среднего образования дополнительное образование становится для взрослеющей личности смысловым социокультурным стержнем, ключевой характеристикой которого является познание через творчество, игру, труд и исследовательскую активность.</w:t>
      </w:r>
    </w:p>
    <w:p w:rsidR="0033234B" w:rsidRPr="0030797F" w:rsidRDefault="0033234B" w:rsidP="0033234B">
      <w:pPr>
        <w:spacing w:before="100" w:beforeAutospacing="1" w:after="100" w:afterAutospacing="1" w:line="240" w:lineRule="auto"/>
        <w:jc w:val="both"/>
        <w:rPr>
          <w:rFonts w:ascii="Times New Roman" w:eastAsia="Times New Roman" w:hAnsi="Times New Roman"/>
          <w:sz w:val="24"/>
          <w:szCs w:val="24"/>
          <w:lang w:eastAsia="ru-RU"/>
        </w:rPr>
      </w:pPr>
      <w:r w:rsidRPr="0030797F">
        <w:rPr>
          <w:rFonts w:ascii="Times New Roman" w:eastAsia="Times New Roman" w:hAnsi="Times New Roman"/>
          <w:sz w:val="27"/>
          <w:szCs w:val="27"/>
          <w:lang w:eastAsia="ru-RU"/>
        </w:rPr>
        <w:t>Персонализация дополнительного образования усиливает его преимущества посредством актуализации следующих аспектов:</w:t>
      </w:r>
    </w:p>
    <w:p w:rsidR="0033234B" w:rsidRPr="0030797F" w:rsidRDefault="0033234B" w:rsidP="0033234B">
      <w:pPr>
        <w:numPr>
          <w:ilvl w:val="0"/>
          <w:numId w:val="14"/>
        </w:numPr>
        <w:spacing w:before="100" w:beforeAutospacing="1" w:after="100" w:afterAutospacing="1" w:line="240" w:lineRule="auto"/>
        <w:jc w:val="both"/>
        <w:rPr>
          <w:rFonts w:ascii="Times New Roman" w:eastAsia="Times New Roman" w:hAnsi="Times New Roman"/>
          <w:sz w:val="24"/>
          <w:szCs w:val="24"/>
          <w:lang w:eastAsia="ru-RU"/>
        </w:rPr>
      </w:pPr>
      <w:r w:rsidRPr="0030797F">
        <w:rPr>
          <w:rFonts w:ascii="Times New Roman" w:eastAsia="Times New Roman" w:hAnsi="Times New Roman"/>
          <w:sz w:val="27"/>
          <w:szCs w:val="27"/>
          <w:lang w:eastAsia="ru-RU"/>
        </w:rPr>
        <w:t>участие в вариативных развивающих образовательных программах на основе добровольного выбора детей (семей) в соответствии с их интересами, склонностями и ценностями;</w:t>
      </w:r>
    </w:p>
    <w:p w:rsidR="0033234B" w:rsidRPr="0030797F" w:rsidRDefault="0033234B" w:rsidP="0033234B">
      <w:pPr>
        <w:numPr>
          <w:ilvl w:val="0"/>
          <w:numId w:val="14"/>
        </w:numPr>
        <w:spacing w:before="100" w:beforeAutospacing="1" w:after="100" w:afterAutospacing="1" w:line="240" w:lineRule="auto"/>
        <w:jc w:val="both"/>
        <w:rPr>
          <w:rFonts w:ascii="Times New Roman" w:eastAsia="Times New Roman" w:hAnsi="Times New Roman"/>
          <w:sz w:val="24"/>
          <w:szCs w:val="24"/>
          <w:lang w:eastAsia="ru-RU"/>
        </w:rPr>
      </w:pPr>
      <w:r w:rsidRPr="0030797F">
        <w:rPr>
          <w:rFonts w:ascii="Times New Roman" w:eastAsia="Times New Roman" w:hAnsi="Times New Roman"/>
          <w:sz w:val="27"/>
          <w:szCs w:val="27"/>
          <w:lang w:eastAsia="ru-RU"/>
        </w:rPr>
        <w:t>возможность выбора режима и темпа освоения образовательных программ, выстраивания индивидуальных образовательных траекторий (что имеет особое значение применительно к одаренным детям, детям с ограниченными возможностями здоровья);</w:t>
      </w:r>
    </w:p>
    <w:p w:rsidR="0033234B" w:rsidRPr="0030797F" w:rsidRDefault="0033234B" w:rsidP="0033234B">
      <w:pPr>
        <w:numPr>
          <w:ilvl w:val="0"/>
          <w:numId w:val="14"/>
        </w:numPr>
        <w:spacing w:before="100" w:beforeAutospacing="1" w:after="100" w:afterAutospacing="1" w:line="240" w:lineRule="auto"/>
        <w:jc w:val="both"/>
        <w:rPr>
          <w:rFonts w:ascii="Times New Roman" w:eastAsia="Times New Roman" w:hAnsi="Times New Roman"/>
          <w:sz w:val="24"/>
          <w:szCs w:val="24"/>
          <w:lang w:eastAsia="ru-RU"/>
        </w:rPr>
      </w:pPr>
      <w:r w:rsidRPr="0030797F">
        <w:rPr>
          <w:rFonts w:ascii="Times New Roman" w:eastAsia="Times New Roman" w:hAnsi="Times New Roman"/>
          <w:sz w:val="27"/>
          <w:szCs w:val="27"/>
          <w:lang w:eastAsia="ru-RU"/>
        </w:rPr>
        <w:t>право на пробы и ошибки, возможность смены образовательных программ, педагогов и организаций;</w:t>
      </w:r>
    </w:p>
    <w:p w:rsidR="0033234B" w:rsidRPr="0030797F" w:rsidRDefault="0033234B" w:rsidP="0033234B">
      <w:pPr>
        <w:numPr>
          <w:ilvl w:val="0"/>
          <w:numId w:val="14"/>
        </w:numPr>
        <w:spacing w:before="100" w:beforeAutospacing="1" w:after="100" w:afterAutospacing="1" w:line="240" w:lineRule="auto"/>
        <w:jc w:val="both"/>
        <w:rPr>
          <w:rFonts w:ascii="Times New Roman" w:eastAsia="Times New Roman" w:hAnsi="Times New Roman"/>
          <w:sz w:val="24"/>
          <w:szCs w:val="24"/>
          <w:lang w:eastAsia="ru-RU"/>
        </w:rPr>
      </w:pPr>
      <w:proofErr w:type="spellStart"/>
      <w:r w:rsidRPr="0030797F">
        <w:rPr>
          <w:rFonts w:ascii="Times New Roman" w:eastAsia="Times New Roman" w:hAnsi="Times New Roman"/>
          <w:sz w:val="27"/>
          <w:szCs w:val="27"/>
          <w:lang w:eastAsia="ru-RU"/>
        </w:rPr>
        <w:t>неформализованность</w:t>
      </w:r>
      <w:proofErr w:type="spellEnd"/>
      <w:r w:rsidRPr="0030797F">
        <w:rPr>
          <w:rFonts w:ascii="Times New Roman" w:eastAsia="Times New Roman" w:hAnsi="Times New Roman"/>
          <w:sz w:val="27"/>
          <w:szCs w:val="27"/>
          <w:lang w:eastAsia="ru-RU"/>
        </w:rPr>
        <w:t xml:space="preserve"> содержания образования, организации образовательной деятельности;</w:t>
      </w:r>
    </w:p>
    <w:p w:rsidR="0033234B" w:rsidRPr="0030797F" w:rsidRDefault="0033234B" w:rsidP="0033234B">
      <w:pPr>
        <w:numPr>
          <w:ilvl w:val="0"/>
          <w:numId w:val="14"/>
        </w:numPr>
        <w:spacing w:before="100" w:beforeAutospacing="1" w:after="100" w:afterAutospacing="1" w:line="240" w:lineRule="auto"/>
        <w:jc w:val="both"/>
        <w:rPr>
          <w:rFonts w:ascii="Times New Roman" w:eastAsia="Times New Roman" w:hAnsi="Times New Roman"/>
          <w:sz w:val="24"/>
          <w:szCs w:val="24"/>
          <w:lang w:eastAsia="ru-RU"/>
        </w:rPr>
      </w:pPr>
      <w:r w:rsidRPr="0030797F">
        <w:rPr>
          <w:rFonts w:ascii="Times New Roman" w:eastAsia="Times New Roman" w:hAnsi="Times New Roman"/>
          <w:sz w:val="27"/>
          <w:szCs w:val="27"/>
          <w:lang w:eastAsia="ru-RU"/>
        </w:rPr>
        <w:t>вариативный характер оценки образовательных результатов; тесная связь с практикой, ориентация на создание конкретного персонального продукта и его публичную презентацию;</w:t>
      </w:r>
    </w:p>
    <w:p w:rsidR="0033234B" w:rsidRPr="0030797F" w:rsidRDefault="0033234B" w:rsidP="0033234B">
      <w:pPr>
        <w:numPr>
          <w:ilvl w:val="0"/>
          <w:numId w:val="14"/>
        </w:numPr>
        <w:spacing w:before="100" w:beforeAutospacing="1" w:after="100" w:afterAutospacing="1" w:line="240" w:lineRule="auto"/>
        <w:jc w:val="both"/>
        <w:rPr>
          <w:rFonts w:ascii="Times New Roman" w:eastAsia="Times New Roman" w:hAnsi="Times New Roman"/>
          <w:sz w:val="24"/>
          <w:szCs w:val="24"/>
          <w:lang w:eastAsia="ru-RU"/>
        </w:rPr>
      </w:pPr>
      <w:r w:rsidRPr="0030797F">
        <w:rPr>
          <w:rFonts w:ascii="Times New Roman" w:eastAsia="Times New Roman" w:hAnsi="Times New Roman"/>
          <w:sz w:val="27"/>
          <w:szCs w:val="27"/>
          <w:lang w:eastAsia="ru-RU"/>
        </w:rPr>
        <w:t>возможность на практике применить полученные знания и навыки;</w:t>
      </w:r>
    </w:p>
    <w:p w:rsidR="0033234B" w:rsidRPr="0030797F" w:rsidRDefault="0033234B" w:rsidP="0033234B">
      <w:pPr>
        <w:numPr>
          <w:ilvl w:val="0"/>
          <w:numId w:val="14"/>
        </w:numPr>
        <w:spacing w:before="100" w:beforeAutospacing="1" w:after="100" w:afterAutospacing="1" w:line="240" w:lineRule="auto"/>
        <w:jc w:val="both"/>
        <w:rPr>
          <w:rFonts w:ascii="Times New Roman" w:eastAsia="Times New Roman" w:hAnsi="Times New Roman"/>
          <w:sz w:val="24"/>
          <w:szCs w:val="24"/>
          <w:lang w:eastAsia="ru-RU"/>
        </w:rPr>
      </w:pPr>
      <w:r w:rsidRPr="0030797F">
        <w:rPr>
          <w:rFonts w:ascii="Times New Roman" w:eastAsia="Times New Roman" w:hAnsi="Times New Roman"/>
          <w:sz w:val="27"/>
          <w:szCs w:val="27"/>
          <w:lang w:eastAsia="ru-RU"/>
        </w:rPr>
        <w:t>разновозрастный характер объединений;</w:t>
      </w:r>
    </w:p>
    <w:p w:rsidR="0033234B" w:rsidRPr="0030797F" w:rsidRDefault="0033234B" w:rsidP="0033234B">
      <w:pPr>
        <w:numPr>
          <w:ilvl w:val="0"/>
          <w:numId w:val="14"/>
        </w:numPr>
        <w:spacing w:before="100" w:beforeAutospacing="1" w:after="100" w:afterAutospacing="1" w:line="240" w:lineRule="auto"/>
        <w:jc w:val="both"/>
        <w:rPr>
          <w:rFonts w:ascii="Times New Roman" w:eastAsia="Times New Roman" w:hAnsi="Times New Roman"/>
          <w:sz w:val="24"/>
          <w:szCs w:val="24"/>
          <w:lang w:eastAsia="ru-RU"/>
        </w:rPr>
      </w:pPr>
      <w:r w:rsidRPr="0030797F">
        <w:rPr>
          <w:rFonts w:ascii="Times New Roman" w:eastAsia="Times New Roman" w:hAnsi="Times New Roman"/>
          <w:sz w:val="27"/>
          <w:szCs w:val="27"/>
          <w:lang w:eastAsia="ru-RU"/>
        </w:rPr>
        <w:t>возможность выбрать себе педагога, наставника, тренера.</w:t>
      </w:r>
    </w:p>
    <w:p w:rsidR="0033234B" w:rsidRPr="0030797F" w:rsidRDefault="0033234B" w:rsidP="0033234B">
      <w:pPr>
        <w:spacing w:before="100" w:beforeAutospacing="1" w:after="100" w:afterAutospacing="1" w:line="240" w:lineRule="auto"/>
        <w:jc w:val="both"/>
        <w:rPr>
          <w:rFonts w:ascii="Times New Roman" w:eastAsia="Times New Roman" w:hAnsi="Times New Roman"/>
          <w:sz w:val="24"/>
          <w:szCs w:val="24"/>
          <w:lang w:eastAsia="ru-RU"/>
        </w:rPr>
      </w:pPr>
      <w:r w:rsidRPr="0030797F">
        <w:rPr>
          <w:rFonts w:ascii="Times New Roman" w:eastAsia="Times New Roman" w:hAnsi="Times New Roman"/>
          <w:sz w:val="27"/>
          <w:szCs w:val="27"/>
          <w:lang w:eastAsia="ru-RU"/>
        </w:rPr>
        <w:t>Важной отличительной чертой дополнительного образования детей также является открытость, которая проявляется в следующих аспектах:</w:t>
      </w:r>
    </w:p>
    <w:p w:rsidR="0033234B" w:rsidRPr="0030797F" w:rsidRDefault="0033234B" w:rsidP="0033234B">
      <w:pPr>
        <w:numPr>
          <w:ilvl w:val="0"/>
          <w:numId w:val="15"/>
        </w:numPr>
        <w:spacing w:before="100" w:beforeAutospacing="1" w:after="100" w:afterAutospacing="1" w:line="240" w:lineRule="auto"/>
        <w:jc w:val="both"/>
        <w:rPr>
          <w:rFonts w:ascii="Times New Roman" w:eastAsia="Times New Roman" w:hAnsi="Times New Roman"/>
          <w:sz w:val="24"/>
          <w:szCs w:val="24"/>
          <w:lang w:eastAsia="ru-RU"/>
        </w:rPr>
      </w:pPr>
      <w:r w:rsidRPr="0030797F">
        <w:rPr>
          <w:rFonts w:ascii="Times New Roman" w:eastAsia="Times New Roman" w:hAnsi="Times New Roman"/>
          <w:sz w:val="27"/>
          <w:szCs w:val="27"/>
          <w:lang w:eastAsia="ru-RU"/>
        </w:rPr>
        <w:t>нацеленность на взаимодействие с социально-профессиональными и культурно-досуговыми общностями взрослых и сверстников, занимающихся тем же или близким видом деятельности;</w:t>
      </w:r>
    </w:p>
    <w:p w:rsidR="0033234B" w:rsidRPr="0030797F" w:rsidRDefault="0033234B" w:rsidP="0033234B">
      <w:pPr>
        <w:numPr>
          <w:ilvl w:val="0"/>
          <w:numId w:val="15"/>
        </w:numPr>
        <w:spacing w:before="100" w:beforeAutospacing="1" w:after="100" w:afterAutospacing="1" w:line="240" w:lineRule="auto"/>
        <w:jc w:val="both"/>
        <w:rPr>
          <w:rFonts w:ascii="Times New Roman" w:eastAsia="Times New Roman" w:hAnsi="Times New Roman"/>
          <w:sz w:val="24"/>
          <w:szCs w:val="24"/>
          <w:lang w:eastAsia="ru-RU"/>
        </w:rPr>
      </w:pPr>
      <w:r w:rsidRPr="0030797F">
        <w:rPr>
          <w:rFonts w:ascii="Times New Roman" w:eastAsia="Times New Roman" w:hAnsi="Times New Roman"/>
          <w:sz w:val="27"/>
          <w:szCs w:val="27"/>
          <w:lang w:eastAsia="ru-RU"/>
        </w:rPr>
        <w:t>возможность для педагогов и обучающихся включать в образовательную деятельность актуальные явления социокультурной реальности, опыт их проживания и рефлексии;</w:t>
      </w:r>
    </w:p>
    <w:p w:rsidR="0033234B" w:rsidRPr="0030797F" w:rsidRDefault="0033234B" w:rsidP="0033234B">
      <w:pPr>
        <w:numPr>
          <w:ilvl w:val="0"/>
          <w:numId w:val="15"/>
        </w:numPr>
        <w:spacing w:before="100" w:beforeAutospacing="1" w:after="100" w:afterAutospacing="1" w:line="240" w:lineRule="auto"/>
        <w:jc w:val="both"/>
        <w:rPr>
          <w:rFonts w:ascii="Times New Roman" w:eastAsia="Times New Roman" w:hAnsi="Times New Roman"/>
          <w:sz w:val="24"/>
          <w:szCs w:val="24"/>
          <w:lang w:eastAsia="ru-RU"/>
        </w:rPr>
      </w:pPr>
      <w:r w:rsidRPr="0030797F">
        <w:rPr>
          <w:rFonts w:ascii="Times New Roman" w:eastAsia="Times New Roman" w:hAnsi="Times New Roman"/>
          <w:sz w:val="27"/>
          <w:szCs w:val="27"/>
          <w:lang w:eastAsia="ru-RU"/>
        </w:rPr>
        <w:t xml:space="preserve">благоприятные условия для генерирования и </w:t>
      </w:r>
      <w:proofErr w:type="gramStart"/>
      <w:r w:rsidRPr="0030797F">
        <w:rPr>
          <w:rFonts w:ascii="Times New Roman" w:eastAsia="Times New Roman" w:hAnsi="Times New Roman"/>
          <w:sz w:val="27"/>
          <w:szCs w:val="27"/>
          <w:lang w:eastAsia="ru-RU"/>
        </w:rPr>
        <w:t>реализации</w:t>
      </w:r>
      <w:proofErr w:type="gramEnd"/>
      <w:r w:rsidRPr="0030797F">
        <w:rPr>
          <w:rFonts w:ascii="Times New Roman" w:eastAsia="Times New Roman" w:hAnsi="Times New Roman"/>
          <w:sz w:val="27"/>
          <w:szCs w:val="27"/>
          <w:lang w:eastAsia="ru-RU"/>
        </w:rPr>
        <w:t xml:space="preserve"> общественных как детских (подростковых), так и взрослых инициатив, и проектов, в том числе развития </w:t>
      </w:r>
      <w:proofErr w:type="spellStart"/>
      <w:r w:rsidRPr="0030797F">
        <w:rPr>
          <w:rFonts w:ascii="Times New Roman" w:eastAsia="Times New Roman" w:hAnsi="Times New Roman"/>
          <w:sz w:val="27"/>
          <w:szCs w:val="27"/>
          <w:lang w:eastAsia="ru-RU"/>
        </w:rPr>
        <w:t>волонтерства</w:t>
      </w:r>
      <w:proofErr w:type="spellEnd"/>
      <w:r w:rsidRPr="0030797F">
        <w:rPr>
          <w:rFonts w:ascii="Times New Roman" w:eastAsia="Times New Roman" w:hAnsi="Times New Roman"/>
          <w:sz w:val="27"/>
          <w:szCs w:val="27"/>
          <w:lang w:eastAsia="ru-RU"/>
        </w:rPr>
        <w:t xml:space="preserve"> и социального предпринимательства.</w:t>
      </w:r>
    </w:p>
    <w:p w:rsidR="0033234B" w:rsidRPr="0030797F" w:rsidRDefault="0033234B" w:rsidP="0033234B">
      <w:pPr>
        <w:spacing w:before="100" w:beforeAutospacing="1" w:after="100" w:afterAutospacing="1" w:line="240" w:lineRule="auto"/>
        <w:jc w:val="both"/>
        <w:rPr>
          <w:rFonts w:ascii="Times New Roman" w:eastAsia="Times New Roman" w:hAnsi="Times New Roman"/>
          <w:sz w:val="24"/>
          <w:szCs w:val="24"/>
          <w:lang w:eastAsia="ru-RU"/>
        </w:rPr>
      </w:pPr>
      <w:r w:rsidRPr="0030797F">
        <w:rPr>
          <w:rFonts w:ascii="Times New Roman" w:eastAsia="Times New Roman" w:hAnsi="Times New Roman"/>
          <w:sz w:val="27"/>
          <w:szCs w:val="27"/>
          <w:lang w:eastAsia="ru-RU"/>
        </w:rPr>
        <w:t xml:space="preserve">Дополнительное образование детей является важным фактором повышения социальной стабильности и справедливости в обществе посредством создания условий для успешности каждого ребенка независимо от места жительства и социально-экономического статуса семей. </w:t>
      </w:r>
      <w:proofErr w:type="gramStart"/>
      <w:r w:rsidRPr="0030797F">
        <w:rPr>
          <w:rFonts w:ascii="Times New Roman" w:eastAsia="Times New Roman" w:hAnsi="Times New Roman"/>
          <w:sz w:val="27"/>
          <w:szCs w:val="27"/>
          <w:lang w:eastAsia="ru-RU"/>
        </w:rPr>
        <w:t xml:space="preserve">Оно выполняет функции </w:t>
      </w:r>
      <w:r w:rsidRPr="0030797F">
        <w:rPr>
          <w:rFonts w:ascii="Times New Roman" w:eastAsia="Times New Roman" w:hAnsi="Times New Roman"/>
          <w:sz w:val="27"/>
          <w:szCs w:val="27"/>
          <w:lang w:eastAsia="ru-RU"/>
        </w:rPr>
        <w:lastRenderedPageBreak/>
        <w:t>"социального лифта" для значительной части детей, которая не получает необходимого объема или качества образовательных ресурсов в семье и общеобразовательных организациях, компенсируя, таким образом, их недостатки, или предоставляет альтернативные возможности для образовательных и социальных достижений детей, в том числе таких категорий, как дети с ограниченными возможностями здоровья, дети, находящиеся в трудной жизненной ситуации.</w:t>
      </w:r>
      <w:proofErr w:type="gramEnd"/>
    </w:p>
    <w:p w:rsidR="0033234B" w:rsidRPr="0030797F" w:rsidRDefault="0033234B" w:rsidP="0033234B">
      <w:pPr>
        <w:spacing w:before="100" w:beforeAutospacing="1" w:after="100" w:afterAutospacing="1" w:line="240" w:lineRule="auto"/>
        <w:jc w:val="both"/>
        <w:rPr>
          <w:rFonts w:ascii="Times New Roman" w:eastAsia="Times New Roman" w:hAnsi="Times New Roman"/>
          <w:sz w:val="24"/>
          <w:szCs w:val="24"/>
          <w:lang w:eastAsia="ru-RU"/>
        </w:rPr>
      </w:pPr>
      <w:r w:rsidRPr="0030797F">
        <w:rPr>
          <w:rFonts w:ascii="Times New Roman" w:eastAsia="Times New Roman" w:hAnsi="Times New Roman"/>
          <w:sz w:val="27"/>
          <w:szCs w:val="27"/>
          <w:lang w:eastAsia="ru-RU"/>
        </w:rPr>
        <w:t>В условиях информационной социализации дополнительное образование детей инструмент формирования ценностей, мировоззрения, гражданской идентичности подрастающего поколения, адаптивности к темпам социальных и технологических перемен.</w:t>
      </w:r>
    </w:p>
    <w:p w:rsidR="0033234B" w:rsidRDefault="0033234B" w:rsidP="0033234B">
      <w:pPr>
        <w:spacing w:after="0" w:line="240" w:lineRule="auto"/>
        <w:ind w:firstLine="709"/>
        <w:jc w:val="center"/>
        <w:rPr>
          <w:rFonts w:ascii="Times New Roman" w:hAnsi="Times New Roman"/>
          <w:b/>
          <w:sz w:val="28"/>
          <w:szCs w:val="28"/>
        </w:rPr>
      </w:pPr>
    </w:p>
    <w:p w:rsidR="0033234B" w:rsidRPr="0030797F" w:rsidRDefault="0033234B" w:rsidP="0033234B">
      <w:pPr>
        <w:pStyle w:val="a5"/>
        <w:numPr>
          <w:ilvl w:val="0"/>
          <w:numId w:val="11"/>
        </w:numPr>
        <w:spacing w:after="0" w:line="240" w:lineRule="auto"/>
        <w:rPr>
          <w:rFonts w:ascii="Times New Roman" w:eastAsia="Times New Roman" w:hAnsi="Times New Roman"/>
          <w:b/>
          <w:sz w:val="28"/>
          <w:szCs w:val="28"/>
          <w:lang w:eastAsia="ru-RU"/>
        </w:rPr>
      </w:pPr>
      <w:r w:rsidRPr="0030797F">
        <w:rPr>
          <w:rFonts w:ascii="Times New Roman" w:eastAsia="Times New Roman" w:hAnsi="Times New Roman"/>
          <w:b/>
          <w:sz w:val="28"/>
          <w:szCs w:val="28"/>
          <w:lang w:eastAsia="ru-RU"/>
        </w:rPr>
        <w:t>Организация образовательной деятельности.</w:t>
      </w:r>
    </w:p>
    <w:p w:rsidR="0033234B" w:rsidRPr="00C953F4" w:rsidRDefault="0033234B" w:rsidP="0033234B">
      <w:pPr>
        <w:spacing w:after="0" w:line="240" w:lineRule="auto"/>
        <w:rPr>
          <w:rFonts w:ascii="Times New Roman" w:eastAsia="Times New Roman" w:hAnsi="Times New Roman"/>
          <w:sz w:val="24"/>
          <w:szCs w:val="24"/>
          <w:lang w:eastAsia="ru-RU"/>
        </w:rPr>
      </w:pPr>
    </w:p>
    <w:p w:rsidR="0033234B" w:rsidRPr="0030797F" w:rsidRDefault="0033234B" w:rsidP="0033234B">
      <w:pPr>
        <w:shd w:val="clear" w:color="auto" w:fill="FFFFFF"/>
        <w:spacing w:before="100" w:beforeAutospacing="1" w:after="100" w:afterAutospacing="1" w:line="360" w:lineRule="auto"/>
        <w:rPr>
          <w:rFonts w:ascii="Times New Roman" w:eastAsia="Times New Roman" w:hAnsi="Times New Roman"/>
          <w:sz w:val="24"/>
          <w:szCs w:val="24"/>
          <w:lang w:eastAsia="ru-RU"/>
        </w:rPr>
      </w:pPr>
      <w:r w:rsidRPr="0030797F">
        <w:rPr>
          <w:rFonts w:ascii="Times New Roman" w:eastAsia="Times New Roman" w:hAnsi="Times New Roman"/>
          <w:b/>
          <w:bCs/>
          <w:sz w:val="27"/>
          <w:szCs w:val="27"/>
          <w:lang w:eastAsia="ru-RU"/>
        </w:rPr>
        <w:t xml:space="preserve">Цели и задачи развития дополнительного образования детей </w:t>
      </w:r>
    </w:p>
    <w:p w:rsidR="0033234B" w:rsidRPr="0030797F" w:rsidRDefault="0033234B" w:rsidP="0033234B">
      <w:pPr>
        <w:shd w:val="clear" w:color="auto" w:fill="FFFFFF"/>
        <w:spacing w:before="100" w:beforeAutospacing="1" w:after="100" w:afterAutospacing="1"/>
        <w:jc w:val="both"/>
        <w:rPr>
          <w:rFonts w:ascii="Times New Roman" w:eastAsia="Times New Roman" w:hAnsi="Times New Roman"/>
          <w:sz w:val="24"/>
          <w:szCs w:val="24"/>
          <w:lang w:eastAsia="ru-RU"/>
        </w:rPr>
      </w:pPr>
      <w:r w:rsidRPr="0030797F">
        <w:rPr>
          <w:rFonts w:ascii="Times New Roman" w:eastAsia="Times New Roman" w:hAnsi="Times New Roman"/>
          <w:sz w:val="27"/>
          <w:szCs w:val="27"/>
          <w:lang w:eastAsia="ru-RU"/>
        </w:rPr>
        <w:t>Целями образовательной программы дополнительного образования детей являются:</w:t>
      </w:r>
    </w:p>
    <w:p w:rsidR="0033234B" w:rsidRPr="0030797F" w:rsidRDefault="0033234B" w:rsidP="0033234B">
      <w:pPr>
        <w:numPr>
          <w:ilvl w:val="0"/>
          <w:numId w:val="16"/>
        </w:numPr>
        <w:spacing w:before="100" w:beforeAutospacing="1" w:after="100" w:afterAutospacing="1" w:line="240" w:lineRule="auto"/>
        <w:jc w:val="both"/>
        <w:rPr>
          <w:rFonts w:ascii="Times New Roman" w:eastAsia="Times New Roman" w:hAnsi="Times New Roman"/>
          <w:sz w:val="24"/>
          <w:szCs w:val="24"/>
          <w:lang w:eastAsia="ru-RU"/>
        </w:rPr>
      </w:pPr>
      <w:r w:rsidRPr="0030797F">
        <w:rPr>
          <w:rFonts w:ascii="Times New Roman" w:eastAsia="Times New Roman" w:hAnsi="Times New Roman"/>
          <w:sz w:val="27"/>
          <w:szCs w:val="27"/>
          <w:lang w:eastAsia="ru-RU"/>
        </w:rPr>
        <w:t>обеспечение прав ребенка на развитие, личностное самоопределение и самореализацию;</w:t>
      </w:r>
    </w:p>
    <w:p w:rsidR="0033234B" w:rsidRPr="0030797F" w:rsidRDefault="0033234B" w:rsidP="0033234B">
      <w:pPr>
        <w:numPr>
          <w:ilvl w:val="0"/>
          <w:numId w:val="16"/>
        </w:numPr>
        <w:spacing w:before="100" w:beforeAutospacing="1" w:after="100" w:afterAutospacing="1" w:line="240" w:lineRule="auto"/>
        <w:jc w:val="both"/>
        <w:rPr>
          <w:rFonts w:ascii="Times New Roman" w:eastAsia="Times New Roman" w:hAnsi="Times New Roman"/>
          <w:sz w:val="24"/>
          <w:szCs w:val="24"/>
          <w:lang w:eastAsia="ru-RU"/>
        </w:rPr>
      </w:pPr>
      <w:r w:rsidRPr="0030797F">
        <w:rPr>
          <w:rFonts w:ascii="Times New Roman" w:eastAsia="Times New Roman" w:hAnsi="Times New Roman"/>
          <w:sz w:val="27"/>
          <w:szCs w:val="27"/>
          <w:lang w:eastAsia="ru-RU"/>
        </w:rPr>
        <w:t>расширение возможностей для удовлетворения разнообразных интересов детей и их семей в сфере образования;</w:t>
      </w:r>
    </w:p>
    <w:p w:rsidR="0033234B" w:rsidRPr="0030797F" w:rsidRDefault="0033234B" w:rsidP="0033234B">
      <w:pPr>
        <w:numPr>
          <w:ilvl w:val="0"/>
          <w:numId w:val="16"/>
        </w:numPr>
        <w:spacing w:before="100" w:beforeAutospacing="1" w:after="100" w:afterAutospacing="1" w:line="240" w:lineRule="auto"/>
        <w:jc w:val="both"/>
        <w:rPr>
          <w:rFonts w:ascii="Times New Roman" w:eastAsia="Times New Roman" w:hAnsi="Times New Roman"/>
          <w:sz w:val="24"/>
          <w:szCs w:val="24"/>
          <w:lang w:eastAsia="ru-RU"/>
        </w:rPr>
      </w:pPr>
      <w:r w:rsidRPr="0030797F">
        <w:rPr>
          <w:rFonts w:ascii="Times New Roman" w:eastAsia="Times New Roman" w:hAnsi="Times New Roman"/>
          <w:sz w:val="27"/>
          <w:szCs w:val="27"/>
          <w:lang w:eastAsia="ru-RU"/>
        </w:rPr>
        <w:t>развитие инновационного потенциала общества.</w:t>
      </w:r>
    </w:p>
    <w:p w:rsidR="0033234B" w:rsidRPr="0030797F" w:rsidRDefault="0033234B" w:rsidP="0033234B">
      <w:pPr>
        <w:shd w:val="clear" w:color="auto" w:fill="FFFFFF"/>
        <w:spacing w:before="100" w:beforeAutospacing="1" w:after="100" w:afterAutospacing="1"/>
        <w:jc w:val="both"/>
        <w:rPr>
          <w:rFonts w:ascii="Times New Roman" w:eastAsia="Times New Roman" w:hAnsi="Times New Roman"/>
          <w:sz w:val="24"/>
          <w:szCs w:val="24"/>
          <w:lang w:eastAsia="ru-RU"/>
        </w:rPr>
      </w:pPr>
      <w:r w:rsidRPr="0030797F">
        <w:rPr>
          <w:rFonts w:ascii="Times New Roman" w:eastAsia="Times New Roman" w:hAnsi="Times New Roman"/>
          <w:sz w:val="27"/>
          <w:szCs w:val="27"/>
          <w:lang w:eastAsia="ru-RU"/>
        </w:rPr>
        <w:t>Для достижения целей Концепции необходимо решить следующие задачи:</w:t>
      </w:r>
    </w:p>
    <w:p w:rsidR="0033234B" w:rsidRPr="0030797F" w:rsidRDefault="0033234B" w:rsidP="0033234B">
      <w:pPr>
        <w:numPr>
          <w:ilvl w:val="0"/>
          <w:numId w:val="17"/>
        </w:numPr>
        <w:spacing w:before="100" w:beforeAutospacing="1" w:after="100" w:afterAutospacing="1" w:line="240" w:lineRule="auto"/>
        <w:jc w:val="both"/>
        <w:rPr>
          <w:rFonts w:ascii="Times New Roman" w:eastAsia="Times New Roman" w:hAnsi="Times New Roman"/>
          <w:sz w:val="24"/>
          <w:szCs w:val="24"/>
          <w:lang w:eastAsia="ru-RU"/>
        </w:rPr>
      </w:pPr>
      <w:r w:rsidRPr="0030797F">
        <w:rPr>
          <w:rFonts w:ascii="Times New Roman" w:eastAsia="Times New Roman" w:hAnsi="Times New Roman"/>
          <w:sz w:val="27"/>
          <w:szCs w:val="27"/>
          <w:lang w:eastAsia="ru-RU"/>
        </w:rPr>
        <w:t>развитие дополнительного образования как ресурса мотивации личности к познанию, творчеству, труду, искусству и спорту;</w:t>
      </w:r>
    </w:p>
    <w:p w:rsidR="0033234B" w:rsidRPr="0030797F" w:rsidRDefault="0033234B" w:rsidP="0033234B">
      <w:pPr>
        <w:numPr>
          <w:ilvl w:val="0"/>
          <w:numId w:val="17"/>
        </w:numPr>
        <w:spacing w:before="100" w:beforeAutospacing="1" w:after="100" w:afterAutospacing="1" w:line="240" w:lineRule="auto"/>
        <w:jc w:val="both"/>
        <w:rPr>
          <w:rFonts w:ascii="Times New Roman" w:eastAsia="Times New Roman" w:hAnsi="Times New Roman"/>
          <w:sz w:val="24"/>
          <w:szCs w:val="24"/>
          <w:lang w:eastAsia="ru-RU"/>
        </w:rPr>
      </w:pPr>
      <w:r w:rsidRPr="0030797F">
        <w:rPr>
          <w:rFonts w:ascii="Times New Roman" w:eastAsia="Times New Roman" w:hAnsi="Times New Roman"/>
          <w:sz w:val="27"/>
          <w:szCs w:val="27"/>
          <w:lang w:eastAsia="ru-RU"/>
        </w:rPr>
        <w:t>проектирование мотивирующих образовательных сред как необходимого условия "социальной ситуации развития" подрастающих поколений;</w:t>
      </w:r>
    </w:p>
    <w:p w:rsidR="0033234B" w:rsidRPr="0030797F" w:rsidRDefault="0033234B" w:rsidP="0033234B">
      <w:pPr>
        <w:numPr>
          <w:ilvl w:val="0"/>
          <w:numId w:val="17"/>
        </w:numPr>
        <w:spacing w:before="100" w:beforeAutospacing="1" w:after="100" w:afterAutospacing="1" w:line="240" w:lineRule="auto"/>
        <w:jc w:val="both"/>
        <w:rPr>
          <w:rFonts w:ascii="Times New Roman" w:eastAsia="Times New Roman" w:hAnsi="Times New Roman"/>
          <w:sz w:val="24"/>
          <w:szCs w:val="24"/>
          <w:lang w:eastAsia="ru-RU"/>
        </w:rPr>
      </w:pPr>
      <w:r w:rsidRPr="0030797F">
        <w:rPr>
          <w:rFonts w:ascii="Times New Roman" w:eastAsia="Times New Roman" w:hAnsi="Times New Roman"/>
          <w:sz w:val="27"/>
          <w:szCs w:val="27"/>
          <w:lang w:eastAsia="ru-RU"/>
        </w:rPr>
        <w:t>интеграция дополнительного и начального, общего, среднего образования, направленная на расширение вариативности и индивидуализации образовательной деятельности в целом;</w:t>
      </w:r>
    </w:p>
    <w:p w:rsidR="0033234B" w:rsidRPr="0030797F" w:rsidRDefault="0033234B" w:rsidP="0033234B">
      <w:pPr>
        <w:numPr>
          <w:ilvl w:val="0"/>
          <w:numId w:val="17"/>
        </w:numPr>
        <w:spacing w:before="100" w:beforeAutospacing="1" w:after="100" w:afterAutospacing="1" w:line="240" w:lineRule="auto"/>
        <w:jc w:val="both"/>
        <w:rPr>
          <w:rFonts w:ascii="Times New Roman" w:eastAsia="Times New Roman" w:hAnsi="Times New Roman"/>
          <w:sz w:val="24"/>
          <w:szCs w:val="24"/>
          <w:lang w:eastAsia="ru-RU"/>
        </w:rPr>
      </w:pPr>
      <w:r w:rsidRPr="0030797F">
        <w:rPr>
          <w:rFonts w:ascii="Times New Roman" w:eastAsia="Times New Roman" w:hAnsi="Times New Roman"/>
          <w:sz w:val="27"/>
          <w:szCs w:val="27"/>
          <w:lang w:eastAsia="ru-RU"/>
        </w:rPr>
        <w:t xml:space="preserve">разработка инструментов оценки достижений детей и подростков, способствующих росту их самооценки и познавательных </w:t>
      </w:r>
      <w:proofErr w:type="gramStart"/>
      <w:r w:rsidRPr="0030797F">
        <w:rPr>
          <w:rFonts w:ascii="Times New Roman" w:eastAsia="Times New Roman" w:hAnsi="Times New Roman"/>
          <w:sz w:val="27"/>
          <w:szCs w:val="27"/>
          <w:lang w:eastAsia="ru-RU"/>
        </w:rPr>
        <w:t>интересов</w:t>
      </w:r>
      <w:proofErr w:type="gramEnd"/>
      <w:r w:rsidRPr="0030797F">
        <w:rPr>
          <w:rFonts w:ascii="Times New Roman" w:eastAsia="Times New Roman" w:hAnsi="Times New Roman"/>
          <w:sz w:val="27"/>
          <w:szCs w:val="27"/>
          <w:lang w:eastAsia="ru-RU"/>
        </w:rPr>
        <w:t xml:space="preserve"> в общем и дополнительном образовании, диагностика мотивации достижений личности;</w:t>
      </w:r>
    </w:p>
    <w:p w:rsidR="0033234B" w:rsidRPr="0030797F" w:rsidRDefault="0033234B" w:rsidP="0033234B">
      <w:pPr>
        <w:numPr>
          <w:ilvl w:val="0"/>
          <w:numId w:val="17"/>
        </w:numPr>
        <w:spacing w:before="100" w:beforeAutospacing="1" w:after="100" w:afterAutospacing="1" w:line="240" w:lineRule="auto"/>
        <w:jc w:val="both"/>
        <w:rPr>
          <w:rFonts w:ascii="Times New Roman" w:eastAsia="Times New Roman" w:hAnsi="Times New Roman"/>
          <w:sz w:val="24"/>
          <w:szCs w:val="24"/>
          <w:lang w:eastAsia="ru-RU"/>
        </w:rPr>
      </w:pPr>
      <w:r w:rsidRPr="0030797F">
        <w:rPr>
          <w:rFonts w:ascii="Times New Roman" w:eastAsia="Times New Roman" w:hAnsi="Times New Roman"/>
          <w:sz w:val="27"/>
          <w:szCs w:val="27"/>
          <w:lang w:eastAsia="ru-RU"/>
        </w:rPr>
        <w:t>повышение вариативности, качества и доступности дополнительного образования для каждого;</w:t>
      </w:r>
    </w:p>
    <w:p w:rsidR="0033234B" w:rsidRPr="0030797F" w:rsidRDefault="0033234B" w:rsidP="0033234B">
      <w:pPr>
        <w:numPr>
          <w:ilvl w:val="0"/>
          <w:numId w:val="17"/>
        </w:numPr>
        <w:spacing w:before="100" w:beforeAutospacing="1" w:after="100" w:afterAutospacing="1" w:line="240" w:lineRule="auto"/>
        <w:jc w:val="both"/>
        <w:rPr>
          <w:rFonts w:ascii="Times New Roman" w:eastAsia="Times New Roman" w:hAnsi="Times New Roman"/>
          <w:sz w:val="24"/>
          <w:szCs w:val="24"/>
          <w:lang w:eastAsia="ru-RU"/>
        </w:rPr>
      </w:pPr>
      <w:r w:rsidRPr="0030797F">
        <w:rPr>
          <w:rFonts w:ascii="Times New Roman" w:eastAsia="Times New Roman" w:hAnsi="Times New Roman"/>
          <w:sz w:val="27"/>
          <w:szCs w:val="27"/>
          <w:lang w:eastAsia="ru-RU"/>
        </w:rPr>
        <w:t>обновление содержания дополнительного образования детей в соответствии с интересами детей, потребностями семьи и общества;</w:t>
      </w:r>
    </w:p>
    <w:p w:rsidR="0033234B" w:rsidRPr="0030797F" w:rsidRDefault="0033234B" w:rsidP="0033234B">
      <w:pPr>
        <w:numPr>
          <w:ilvl w:val="0"/>
          <w:numId w:val="17"/>
        </w:numPr>
        <w:spacing w:before="100" w:beforeAutospacing="1" w:after="100" w:afterAutospacing="1" w:line="240" w:lineRule="auto"/>
        <w:jc w:val="both"/>
        <w:rPr>
          <w:rFonts w:ascii="Times New Roman" w:eastAsia="Times New Roman" w:hAnsi="Times New Roman"/>
          <w:sz w:val="24"/>
          <w:szCs w:val="24"/>
          <w:lang w:eastAsia="ru-RU"/>
        </w:rPr>
      </w:pPr>
      <w:r w:rsidRPr="0030797F">
        <w:rPr>
          <w:rFonts w:ascii="Times New Roman" w:eastAsia="Times New Roman" w:hAnsi="Times New Roman"/>
          <w:sz w:val="27"/>
          <w:szCs w:val="27"/>
          <w:lang w:eastAsia="ru-RU"/>
        </w:rPr>
        <w:lastRenderedPageBreak/>
        <w:t>обеспечение условий для доступа каждого к глобальным знаниям и технологиям;</w:t>
      </w:r>
    </w:p>
    <w:p w:rsidR="0033234B" w:rsidRPr="0030797F" w:rsidRDefault="0033234B" w:rsidP="0033234B">
      <w:pPr>
        <w:numPr>
          <w:ilvl w:val="0"/>
          <w:numId w:val="17"/>
        </w:numPr>
        <w:spacing w:before="100" w:beforeAutospacing="1" w:after="100" w:afterAutospacing="1" w:line="240" w:lineRule="auto"/>
        <w:jc w:val="both"/>
        <w:rPr>
          <w:rFonts w:ascii="Times New Roman" w:eastAsia="Times New Roman" w:hAnsi="Times New Roman"/>
          <w:sz w:val="24"/>
          <w:szCs w:val="24"/>
          <w:lang w:eastAsia="ru-RU"/>
        </w:rPr>
      </w:pPr>
      <w:r w:rsidRPr="0030797F">
        <w:rPr>
          <w:rFonts w:ascii="Times New Roman" w:eastAsia="Times New Roman" w:hAnsi="Times New Roman"/>
          <w:sz w:val="27"/>
          <w:szCs w:val="27"/>
          <w:lang w:eastAsia="ru-RU"/>
        </w:rPr>
        <w:t>развитие материально-технической базы школы для занятий детей в объединениях дополнительного образования.</w:t>
      </w:r>
    </w:p>
    <w:p w:rsidR="0033234B" w:rsidRDefault="0033234B" w:rsidP="0033234B">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 Принципы образовательной политики</w:t>
      </w:r>
    </w:p>
    <w:p w:rsidR="0033234B" w:rsidRDefault="0033234B" w:rsidP="0033234B">
      <w:pPr>
        <w:spacing w:after="0" w:line="240" w:lineRule="auto"/>
        <w:ind w:firstLine="709"/>
        <w:jc w:val="both"/>
        <w:rPr>
          <w:rFonts w:ascii="Times New Roman" w:hAnsi="Times New Roman"/>
          <w:b/>
          <w:sz w:val="28"/>
          <w:szCs w:val="28"/>
        </w:rPr>
      </w:pPr>
    </w:p>
    <w:p w:rsidR="0033234B" w:rsidRDefault="0033234B" w:rsidP="0033234B">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Принципы, лежащие в основе настоящей образовательной программы,</w:t>
      </w:r>
    </w:p>
    <w:p w:rsidR="0033234B" w:rsidRDefault="0033234B" w:rsidP="0033234B">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сориентированы на личность ребенка, на создание условия для развития его способностей, на сотрудничество педагогов и учащихся, педагогов и родителей, на преемственность образования на всех этапах.</w:t>
      </w:r>
    </w:p>
    <w:p w:rsidR="0033234B" w:rsidRDefault="0033234B" w:rsidP="0033234B">
      <w:pPr>
        <w:spacing w:after="0" w:line="240" w:lineRule="auto"/>
        <w:ind w:firstLine="709"/>
        <w:jc w:val="both"/>
        <w:rPr>
          <w:rFonts w:ascii="Times New Roman" w:hAnsi="Times New Roman"/>
          <w:sz w:val="28"/>
          <w:szCs w:val="28"/>
        </w:rPr>
      </w:pPr>
      <w:r>
        <w:rPr>
          <w:rFonts w:ascii="Times New Roman" w:hAnsi="Times New Roman"/>
          <w:sz w:val="28"/>
          <w:szCs w:val="28"/>
        </w:rPr>
        <w:t>Приоритетами в образовательной политике Центра являются:</w:t>
      </w:r>
    </w:p>
    <w:p w:rsidR="0033234B" w:rsidRDefault="0033234B" w:rsidP="0033234B">
      <w:pPr>
        <w:pStyle w:val="a5"/>
        <w:numPr>
          <w:ilvl w:val="0"/>
          <w:numId w:val="2"/>
        </w:numPr>
        <w:spacing w:after="0" w:line="240" w:lineRule="auto"/>
        <w:jc w:val="both"/>
        <w:rPr>
          <w:rFonts w:ascii="Times New Roman" w:hAnsi="Times New Roman"/>
          <w:sz w:val="28"/>
          <w:szCs w:val="28"/>
        </w:rPr>
      </w:pPr>
      <w:r>
        <w:rPr>
          <w:rFonts w:ascii="Times New Roman" w:hAnsi="Times New Roman"/>
          <w:sz w:val="28"/>
          <w:szCs w:val="28"/>
        </w:rPr>
        <w:t>принцип развития учащихся не только физического, но и интеллектуального;</w:t>
      </w:r>
    </w:p>
    <w:p w:rsidR="0033234B" w:rsidRDefault="0033234B" w:rsidP="0033234B">
      <w:pPr>
        <w:pStyle w:val="a5"/>
        <w:numPr>
          <w:ilvl w:val="0"/>
          <w:numId w:val="2"/>
        </w:numPr>
        <w:spacing w:after="0" w:line="240" w:lineRule="auto"/>
        <w:jc w:val="both"/>
        <w:rPr>
          <w:rFonts w:ascii="Times New Roman" w:hAnsi="Times New Roman"/>
          <w:sz w:val="28"/>
          <w:szCs w:val="28"/>
        </w:rPr>
      </w:pPr>
      <w:r>
        <w:rPr>
          <w:rFonts w:ascii="Times New Roman" w:hAnsi="Times New Roman"/>
          <w:sz w:val="28"/>
          <w:szCs w:val="28"/>
        </w:rPr>
        <w:t>принцип преемственности в области использования программ и на этапах подготовки;</w:t>
      </w:r>
    </w:p>
    <w:p w:rsidR="0033234B" w:rsidRDefault="0033234B" w:rsidP="0033234B">
      <w:pPr>
        <w:pStyle w:val="a5"/>
        <w:numPr>
          <w:ilvl w:val="0"/>
          <w:numId w:val="2"/>
        </w:numPr>
        <w:spacing w:after="0" w:line="240" w:lineRule="auto"/>
        <w:jc w:val="both"/>
        <w:rPr>
          <w:rFonts w:ascii="Times New Roman" w:hAnsi="Times New Roman"/>
          <w:sz w:val="28"/>
          <w:szCs w:val="28"/>
        </w:rPr>
      </w:pPr>
      <w:r>
        <w:rPr>
          <w:rFonts w:ascii="Times New Roman" w:hAnsi="Times New Roman"/>
          <w:sz w:val="28"/>
          <w:szCs w:val="28"/>
        </w:rPr>
        <w:t>принцип интеграции дополнительного и общего образования, видов спорта и направлений дополнительного образования;</w:t>
      </w:r>
    </w:p>
    <w:p w:rsidR="0033234B" w:rsidRDefault="0033234B" w:rsidP="0033234B">
      <w:pPr>
        <w:pStyle w:val="a5"/>
        <w:numPr>
          <w:ilvl w:val="0"/>
          <w:numId w:val="2"/>
        </w:numPr>
        <w:spacing w:after="0" w:line="240" w:lineRule="auto"/>
        <w:jc w:val="both"/>
        <w:rPr>
          <w:rFonts w:ascii="Times New Roman" w:hAnsi="Times New Roman"/>
          <w:sz w:val="28"/>
          <w:szCs w:val="28"/>
        </w:rPr>
      </w:pPr>
      <w:r>
        <w:rPr>
          <w:rFonts w:ascii="Times New Roman" w:hAnsi="Times New Roman"/>
          <w:sz w:val="28"/>
          <w:szCs w:val="28"/>
        </w:rPr>
        <w:t>принцип вариативности программ, методик, форм учебной работы и контрольно-измерительных материалов;</w:t>
      </w:r>
    </w:p>
    <w:p w:rsidR="0033234B" w:rsidRDefault="0033234B" w:rsidP="0033234B">
      <w:pPr>
        <w:pStyle w:val="a5"/>
        <w:numPr>
          <w:ilvl w:val="0"/>
          <w:numId w:val="2"/>
        </w:numPr>
        <w:spacing w:after="0" w:line="240" w:lineRule="auto"/>
        <w:jc w:val="both"/>
        <w:rPr>
          <w:rFonts w:ascii="Times New Roman" w:hAnsi="Times New Roman"/>
          <w:sz w:val="28"/>
          <w:szCs w:val="28"/>
        </w:rPr>
      </w:pPr>
      <w:r>
        <w:rPr>
          <w:rFonts w:ascii="Times New Roman" w:hAnsi="Times New Roman"/>
          <w:sz w:val="28"/>
          <w:szCs w:val="28"/>
        </w:rPr>
        <w:t>принцип сознательности выбора и активности в избранном виде деятельности.</w:t>
      </w:r>
    </w:p>
    <w:p w:rsidR="0033234B" w:rsidRDefault="0033234B" w:rsidP="0033234B">
      <w:pPr>
        <w:spacing w:after="0" w:line="240" w:lineRule="auto"/>
        <w:ind w:firstLine="567"/>
        <w:jc w:val="both"/>
        <w:rPr>
          <w:rFonts w:ascii="Times New Roman" w:hAnsi="Times New Roman"/>
          <w:sz w:val="28"/>
          <w:szCs w:val="28"/>
        </w:rPr>
      </w:pPr>
    </w:p>
    <w:p w:rsidR="0033234B" w:rsidRDefault="0033234B" w:rsidP="0033234B">
      <w:pPr>
        <w:spacing w:after="0" w:line="240" w:lineRule="auto"/>
        <w:ind w:firstLine="567"/>
        <w:jc w:val="both"/>
        <w:rPr>
          <w:rFonts w:ascii="Times New Roman" w:hAnsi="Times New Roman"/>
          <w:b/>
          <w:sz w:val="28"/>
          <w:szCs w:val="28"/>
        </w:rPr>
      </w:pPr>
      <w:r>
        <w:rPr>
          <w:rFonts w:ascii="Times New Roman" w:hAnsi="Times New Roman"/>
          <w:b/>
          <w:sz w:val="28"/>
          <w:szCs w:val="28"/>
        </w:rPr>
        <w:t xml:space="preserve"> Аналитическое обоснование образовательной программы</w:t>
      </w:r>
    </w:p>
    <w:p w:rsidR="0033234B" w:rsidRDefault="0033234B" w:rsidP="0033234B">
      <w:pPr>
        <w:spacing w:after="0" w:line="240" w:lineRule="auto"/>
        <w:ind w:firstLine="567"/>
        <w:jc w:val="both"/>
        <w:rPr>
          <w:rFonts w:ascii="Times New Roman" w:hAnsi="Times New Roman"/>
          <w:b/>
          <w:sz w:val="28"/>
          <w:szCs w:val="28"/>
        </w:rPr>
      </w:pPr>
    </w:p>
    <w:p w:rsidR="0033234B" w:rsidRDefault="0033234B" w:rsidP="0033234B">
      <w:pPr>
        <w:spacing w:after="0" w:line="240" w:lineRule="auto"/>
        <w:ind w:firstLine="567"/>
        <w:jc w:val="both"/>
        <w:rPr>
          <w:rFonts w:ascii="Times New Roman" w:hAnsi="Times New Roman"/>
          <w:sz w:val="28"/>
          <w:szCs w:val="28"/>
        </w:rPr>
      </w:pPr>
      <w:r>
        <w:rPr>
          <w:rFonts w:ascii="Times New Roman" w:hAnsi="Times New Roman"/>
          <w:sz w:val="28"/>
          <w:szCs w:val="28"/>
        </w:rPr>
        <w:t>Программа построена на основе положений следующих документов:</w:t>
      </w:r>
    </w:p>
    <w:p w:rsidR="0033234B" w:rsidRDefault="0033234B" w:rsidP="0033234B">
      <w:pPr>
        <w:pStyle w:val="a5"/>
        <w:numPr>
          <w:ilvl w:val="0"/>
          <w:numId w:val="3"/>
        </w:numPr>
        <w:spacing w:after="0" w:line="240" w:lineRule="auto"/>
        <w:jc w:val="both"/>
        <w:rPr>
          <w:rFonts w:ascii="Times New Roman" w:hAnsi="Times New Roman"/>
          <w:sz w:val="28"/>
          <w:szCs w:val="28"/>
        </w:rPr>
      </w:pPr>
      <w:r>
        <w:rPr>
          <w:rFonts w:ascii="Times New Roman" w:hAnsi="Times New Roman"/>
          <w:sz w:val="28"/>
          <w:szCs w:val="28"/>
        </w:rPr>
        <w:t>Конституции РФ;</w:t>
      </w:r>
    </w:p>
    <w:p w:rsidR="0033234B" w:rsidRDefault="0033234B" w:rsidP="0033234B">
      <w:pPr>
        <w:pStyle w:val="a5"/>
        <w:numPr>
          <w:ilvl w:val="0"/>
          <w:numId w:val="4"/>
        </w:numPr>
        <w:spacing w:after="0" w:line="240" w:lineRule="auto"/>
        <w:jc w:val="both"/>
        <w:rPr>
          <w:rFonts w:ascii="Times New Roman" w:hAnsi="Times New Roman"/>
          <w:sz w:val="28"/>
          <w:szCs w:val="28"/>
        </w:rPr>
      </w:pPr>
      <w:r>
        <w:rPr>
          <w:rFonts w:ascii="Times New Roman" w:hAnsi="Times New Roman"/>
          <w:sz w:val="28"/>
          <w:szCs w:val="28"/>
        </w:rPr>
        <w:t>Федерального Закона от 29.12.2012года № 273-ФЗ «Об образовании в Российской Федерации».</w:t>
      </w:r>
    </w:p>
    <w:p w:rsidR="0033234B" w:rsidRDefault="0033234B" w:rsidP="0033234B">
      <w:pPr>
        <w:pStyle w:val="a5"/>
        <w:numPr>
          <w:ilvl w:val="0"/>
          <w:numId w:val="4"/>
        </w:numPr>
        <w:spacing w:after="0" w:line="240" w:lineRule="auto"/>
        <w:jc w:val="both"/>
        <w:rPr>
          <w:rFonts w:ascii="Times New Roman" w:hAnsi="Times New Roman"/>
          <w:sz w:val="28"/>
          <w:szCs w:val="28"/>
        </w:rPr>
      </w:pPr>
      <w:r>
        <w:rPr>
          <w:rFonts w:ascii="Times New Roman" w:hAnsi="Times New Roman"/>
          <w:sz w:val="28"/>
          <w:szCs w:val="28"/>
        </w:rPr>
        <w:t>Методических рекомендаций по организации деятельности спортивных школ в Российской федерации;</w:t>
      </w:r>
    </w:p>
    <w:p w:rsidR="0033234B" w:rsidRDefault="0033234B" w:rsidP="0033234B">
      <w:pPr>
        <w:pStyle w:val="a5"/>
        <w:numPr>
          <w:ilvl w:val="0"/>
          <w:numId w:val="4"/>
        </w:numPr>
        <w:spacing w:after="0" w:line="240" w:lineRule="auto"/>
        <w:jc w:val="both"/>
        <w:rPr>
          <w:rFonts w:ascii="Times New Roman" w:hAnsi="Times New Roman"/>
          <w:sz w:val="28"/>
          <w:szCs w:val="28"/>
        </w:rPr>
      </w:pPr>
      <w:r>
        <w:rPr>
          <w:rFonts w:ascii="Times New Roman" w:hAnsi="Times New Roman"/>
          <w:sz w:val="28"/>
          <w:szCs w:val="28"/>
        </w:rPr>
        <w:t>«Санитарно-эпидемиологические требования к учреждениям дополнительного образования детей (внешкольные учреждения).</w:t>
      </w:r>
    </w:p>
    <w:p w:rsidR="0033234B" w:rsidRDefault="0033234B" w:rsidP="0033234B">
      <w:pPr>
        <w:pStyle w:val="a6"/>
        <w:spacing w:before="0" w:beforeAutospacing="0" w:after="0" w:afterAutospacing="0"/>
        <w:ind w:firstLine="567"/>
        <w:jc w:val="both"/>
        <w:rPr>
          <w:color w:val="000000"/>
          <w:sz w:val="28"/>
          <w:szCs w:val="28"/>
        </w:rPr>
      </w:pPr>
    </w:p>
    <w:p w:rsidR="0033234B" w:rsidRDefault="0033234B" w:rsidP="0033234B">
      <w:pPr>
        <w:spacing w:after="0" w:line="240" w:lineRule="auto"/>
        <w:ind w:firstLine="567"/>
        <w:jc w:val="both"/>
        <w:rPr>
          <w:rFonts w:ascii="Times New Roman" w:hAnsi="Times New Roman"/>
          <w:sz w:val="28"/>
          <w:szCs w:val="28"/>
        </w:rPr>
      </w:pPr>
      <w:r>
        <w:rPr>
          <w:rFonts w:ascii="Times New Roman" w:hAnsi="Times New Roman"/>
          <w:sz w:val="28"/>
          <w:szCs w:val="28"/>
        </w:rPr>
        <w:t xml:space="preserve">Сложившаяся ситуация в системе образования Липецкой области, новые потребности и возможности потребителей наших услуг, требуют использования  таких путей деятельности, форм и методик, которые будут соответствовать существующим условиям. </w:t>
      </w:r>
    </w:p>
    <w:p w:rsidR="0033234B" w:rsidRDefault="0033234B" w:rsidP="0033234B">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В дополнительном физкультурно-спортивном образовании детей региона наблюдаются многочисленные трансформации, складывается его новый облик - углубляется интеграция общего и дополнительного образования, создаются многопрофильные учреждения, повышаются критерии оценки качества образования, развиваются современные виды спорта и направления, создаются условия для реализации принципа </w:t>
      </w:r>
      <w:r>
        <w:rPr>
          <w:rFonts w:ascii="Times New Roman" w:hAnsi="Times New Roman"/>
          <w:sz w:val="28"/>
          <w:szCs w:val="28"/>
        </w:rPr>
        <w:lastRenderedPageBreak/>
        <w:t>доступности дополнительного физкультурно-спортивного образования для всех групп и категорий детей, в том числе,  для детей с ограниченными возможностями здоровья и детей – инвалидов.</w:t>
      </w:r>
      <w:proofErr w:type="gramEnd"/>
    </w:p>
    <w:p w:rsidR="0033234B" w:rsidRDefault="0033234B" w:rsidP="0033234B">
      <w:pPr>
        <w:spacing w:after="0" w:line="240" w:lineRule="auto"/>
        <w:ind w:firstLine="567"/>
        <w:jc w:val="both"/>
        <w:rPr>
          <w:rFonts w:ascii="Times New Roman" w:hAnsi="Times New Roman"/>
          <w:sz w:val="28"/>
          <w:szCs w:val="28"/>
        </w:rPr>
      </w:pPr>
    </w:p>
    <w:p w:rsidR="0033234B" w:rsidRDefault="0033234B" w:rsidP="0033234B">
      <w:pPr>
        <w:spacing w:after="0" w:line="240" w:lineRule="auto"/>
        <w:ind w:firstLine="567"/>
        <w:jc w:val="both"/>
        <w:rPr>
          <w:rFonts w:ascii="Times New Roman" w:hAnsi="Times New Roman"/>
          <w:sz w:val="28"/>
          <w:szCs w:val="28"/>
        </w:rPr>
      </w:pPr>
      <w:r>
        <w:rPr>
          <w:rFonts w:ascii="Times New Roman" w:hAnsi="Times New Roman"/>
          <w:sz w:val="28"/>
          <w:szCs w:val="28"/>
        </w:rPr>
        <w:t xml:space="preserve"> Необходимость учесть эти изменения, привести содержание деятельности  Центра в соответствие складывающимся условиям, потребовала  создания настоящей программы.</w:t>
      </w:r>
    </w:p>
    <w:p w:rsidR="0033234B" w:rsidRDefault="0033234B" w:rsidP="0033234B">
      <w:pPr>
        <w:spacing w:after="0" w:line="240" w:lineRule="auto"/>
        <w:ind w:firstLine="567"/>
        <w:jc w:val="both"/>
        <w:rPr>
          <w:b/>
          <w:i/>
          <w:sz w:val="28"/>
          <w:szCs w:val="28"/>
        </w:rPr>
      </w:pPr>
    </w:p>
    <w:p w:rsidR="0033234B" w:rsidRDefault="0033234B" w:rsidP="0033234B">
      <w:pPr>
        <w:spacing w:after="0" w:line="240" w:lineRule="auto"/>
        <w:ind w:firstLine="567"/>
        <w:jc w:val="both"/>
        <w:rPr>
          <w:rFonts w:ascii="Times New Roman" w:hAnsi="Times New Roman"/>
          <w:sz w:val="28"/>
          <w:szCs w:val="28"/>
        </w:rPr>
      </w:pPr>
      <w:r>
        <w:rPr>
          <w:rFonts w:ascii="Times New Roman" w:hAnsi="Times New Roman"/>
          <w:sz w:val="28"/>
          <w:szCs w:val="28"/>
        </w:rPr>
        <w:t xml:space="preserve"> Главными средствами качественного изменения образовательного процесса Центра может стать высокий профессионализм кадров, применение современных образовательных технологий, материально-технический и финансовый  потенциал, социальные связи учреждения.  </w:t>
      </w:r>
    </w:p>
    <w:p w:rsidR="0033234B" w:rsidRDefault="0033234B" w:rsidP="0033234B">
      <w:pPr>
        <w:spacing w:after="0" w:line="240" w:lineRule="auto"/>
        <w:ind w:firstLine="567"/>
        <w:jc w:val="both"/>
        <w:rPr>
          <w:rFonts w:ascii="Times New Roman" w:hAnsi="Times New Roman"/>
          <w:sz w:val="28"/>
          <w:szCs w:val="28"/>
        </w:rPr>
      </w:pPr>
    </w:p>
    <w:p w:rsidR="0033234B" w:rsidRDefault="0033234B" w:rsidP="0033234B">
      <w:pPr>
        <w:pStyle w:val="a6"/>
        <w:spacing w:before="0" w:beforeAutospacing="0" w:after="0" w:afterAutospacing="0"/>
        <w:ind w:firstLine="567"/>
        <w:jc w:val="both"/>
        <w:rPr>
          <w:color w:val="000000"/>
          <w:sz w:val="28"/>
          <w:szCs w:val="28"/>
        </w:rPr>
      </w:pPr>
      <w:r>
        <w:rPr>
          <w:color w:val="000000"/>
          <w:sz w:val="28"/>
          <w:szCs w:val="28"/>
        </w:rPr>
        <w:t>Спецификой образовательной деятельности Центра является организация учебно-воспитательной работы с обучающимися и воспитанниками образовательных учреждений.</w:t>
      </w:r>
    </w:p>
    <w:p w:rsidR="0033234B" w:rsidRDefault="0033234B" w:rsidP="0033234B">
      <w:pPr>
        <w:pStyle w:val="a6"/>
        <w:spacing w:before="0" w:beforeAutospacing="0" w:after="0" w:afterAutospacing="0"/>
        <w:ind w:firstLine="567"/>
        <w:jc w:val="both"/>
        <w:rPr>
          <w:color w:val="000000"/>
          <w:sz w:val="28"/>
          <w:szCs w:val="28"/>
        </w:rPr>
      </w:pPr>
    </w:p>
    <w:p w:rsidR="0033234B" w:rsidRDefault="0033234B" w:rsidP="0033234B">
      <w:pPr>
        <w:spacing w:after="100" w:afterAutospacing="1" w:line="240" w:lineRule="auto"/>
        <w:ind w:left="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Миссия Центра, цели и задачи образовательной политики</w:t>
      </w:r>
    </w:p>
    <w:p w:rsidR="0033234B" w:rsidRDefault="0033234B" w:rsidP="0033234B">
      <w:pPr>
        <w:pStyle w:val="a6"/>
        <w:spacing w:before="0" w:beforeAutospacing="0" w:after="0" w:afterAutospacing="0"/>
        <w:ind w:firstLine="567"/>
        <w:jc w:val="both"/>
        <w:rPr>
          <w:color w:val="000000"/>
          <w:sz w:val="28"/>
          <w:szCs w:val="28"/>
        </w:rPr>
      </w:pPr>
      <w:r>
        <w:rPr>
          <w:b/>
          <w:color w:val="000000"/>
          <w:sz w:val="28"/>
          <w:szCs w:val="28"/>
        </w:rPr>
        <w:t>Миссией</w:t>
      </w:r>
      <w:r>
        <w:rPr>
          <w:color w:val="000000"/>
          <w:sz w:val="28"/>
          <w:szCs w:val="28"/>
        </w:rPr>
        <w:t xml:space="preserve"> Центра является обеспечение доступности качественного дополнительного образования, его разнообразие для всех детей и подростков; быть привлекательным и доступным учреждением, обеспечивая многообразие видов деятельности, мобильное реагирование на все запросы потенциальных заказчиков в условия модернизации и информатизации системы образования.</w:t>
      </w:r>
    </w:p>
    <w:p w:rsidR="0033234B" w:rsidRDefault="0033234B" w:rsidP="0033234B">
      <w:pPr>
        <w:pStyle w:val="a6"/>
        <w:spacing w:before="0" w:beforeAutospacing="0" w:after="0" w:afterAutospacing="0"/>
        <w:ind w:firstLine="567"/>
        <w:jc w:val="both"/>
        <w:rPr>
          <w:color w:val="000000"/>
          <w:sz w:val="28"/>
          <w:szCs w:val="28"/>
        </w:rPr>
      </w:pPr>
      <w:r>
        <w:rPr>
          <w:color w:val="000000"/>
          <w:sz w:val="28"/>
          <w:szCs w:val="28"/>
        </w:rPr>
        <w:t xml:space="preserve">Основной  </w:t>
      </w:r>
      <w:r>
        <w:rPr>
          <w:b/>
          <w:color w:val="000000"/>
          <w:sz w:val="28"/>
          <w:szCs w:val="28"/>
        </w:rPr>
        <w:t>целью</w:t>
      </w:r>
      <w:r>
        <w:rPr>
          <w:color w:val="000000"/>
          <w:sz w:val="28"/>
          <w:szCs w:val="28"/>
        </w:rPr>
        <w:t xml:space="preserve"> реализации настоящей Программы является обеспечение в рамках имеющихся ресурсов стабильного и устойчивого развития, необходимого для полноценного обеспечения прав и гарантий детей в сфере дополнительного образования, в интересах формирования духовно богатой, физически здоровой, социально активной и творческой личности ребенка. </w:t>
      </w:r>
    </w:p>
    <w:p w:rsidR="0033234B" w:rsidRDefault="0033234B" w:rsidP="0033234B">
      <w:pPr>
        <w:pStyle w:val="a6"/>
        <w:spacing w:before="0" w:beforeAutospacing="0" w:after="0" w:afterAutospacing="0"/>
        <w:ind w:firstLine="567"/>
        <w:jc w:val="both"/>
        <w:rPr>
          <w:color w:val="000000"/>
          <w:sz w:val="28"/>
          <w:szCs w:val="28"/>
        </w:rPr>
      </w:pPr>
      <w:r>
        <w:rPr>
          <w:color w:val="000000"/>
          <w:sz w:val="28"/>
          <w:szCs w:val="28"/>
        </w:rPr>
        <w:t xml:space="preserve">В соответствии с ведущей целью, основными </w:t>
      </w:r>
      <w:r>
        <w:rPr>
          <w:b/>
          <w:color w:val="000000"/>
          <w:sz w:val="28"/>
          <w:szCs w:val="28"/>
        </w:rPr>
        <w:t>задачами</w:t>
      </w:r>
      <w:r>
        <w:rPr>
          <w:color w:val="000000"/>
          <w:sz w:val="28"/>
          <w:szCs w:val="28"/>
        </w:rPr>
        <w:t xml:space="preserve"> реализации настоящей образовательной программы являются:</w:t>
      </w:r>
    </w:p>
    <w:p w:rsidR="0033234B" w:rsidRDefault="0033234B" w:rsidP="0033234B">
      <w:pPr>
        <w:pStyle w:val="a6"/>
        <w:spacing w:before="0" w:beforeAutospacing="0" w:after="0" w:afterAutospacing="0"/>
        <w:ind w:firstLine="567"/>
        <w:jc w:val="both"/>
        <w:rPr>
          <w:color w:val="000000"/>
          <w:sz w:val="28"/>
          <w:szCs w:val="28"/>
        </w:rPr>
      </w:pPr>
      <w:r>
        <w:rPr>
          <w:color w:val="000000"/>
          <w:sz w:val="28"/>
          <w:szCs w:val="28"/>
        </w:rPr>
        <w:t>- совершенствование содержания, организационных форм, методов и технологий дополнительного образования;</w:t>
      </w:r>
    </w:p>
    <w:p w:rsidR="0033234B" w:rsidRDefault="0033234B" w:rsidP="0033234B">
      <w:pPr>
        <w:pStyle w:val="a6"/>
        <w:spacing w:before="0" w:beforeAutospacing="0" w:after="0" w:afterAutospacing="0"/>
        <w:ind w:firstLine="567"/>
        <w:jc w:val="both"/>
        <w:rPr>
          <w:color w:val="000000"/>
          <w:sz w:val="28"/>
          <w:szCs w:val="28"/>
        </w:rPr>
      </w:pPr>
      <w:r>
        <w:rPr>
          <w:color w:val="000000"/>
          <w:sz w:val="28"/>
          <w:szCs w:val="28"/>
        </w:rPr>
        <w:t>- создание условий для успешной реализации индивидуальных образовательных потребностей каждого учащегося за счет  расширения спектра образовательных услуг.</w:t>
      </w:r>
    </w:p>
    <w:p w:rsidR="0033234B" w:rsidRDefault="0033234B" w:rsidP="0033234B">
      <w:pPr>
        <w:pStyle w:val="a6"/>
        <w:spacing w:before="0" w:beforeAutospacing="0" w:after="0" w:afterAutospacing="0"/>
        <w:ind w:firstLine="567"/>
        <w:jc w:val="both"/>
        <w:rPr>
          <w:color w:val="000000"/>
          <w:sz w:val="28"/>
          <w:szCs w:val="28"/>
        </w:rPr>
      </w:pPr>
      <w:r>
        <w:rPr>
          <w:color w:val="000000"/>
          <w:sz w:val="28"/>
          <w:szCs w:val="28"/>
        </w:rPr>
        <w:t>- расширение сферы образовательных услуг для более полного удовлетворения образовательных потребностей на всех уровнях освоения и обеспечение их преемственности;</w:t>
      </w:r>
    </w:p>
    <w:p w:rsidR="0033234B" w:rsidRDefault="0033234B" w:rsidP="0033234B">
      <w:pPr>
        <w:pStyle w:val="a6"/>
        <w:spacing w:before="0" w:beforeAutospacing="0" w:after="0" w:afterAutospacing="0"/>
        <w:ind w:firstLine="567"/>
        <w:jc w:val="both"/>
        <w:rPr>
          <w:color w:val="000000"/>
          <w:sz w:val="28"/>
          <w:szCs w:val="28"/>
        </w:rPr>
      </w:pPr>
      <w:r>
        <w:rPr>
          <w:color w:val="000000"/>
          <w:sz w:val="28"/>
          <w:szCs w:val="28"/>
        </w:rPr>
        <w:t>- развитие системы поддержки детей с разными возможностями;</w:t>
      </w:r>
    </w:p>
    <w:p w:rsidR="0033234B" w:rsidRDefault="0033234B" w:rsidP="0033234B">
      <w:pPr>
        <w:pStyle w:val="a6"/>
        <w:spacing w:before="0" w:beforeAutospacing="0" w:after="0" w:afterAutospacing="0"/>
        <w:ind w:firstLine="567"/>
        <w:jc w:val="both"/>
        <w:rPr>
          <w:color w:val="000000"/>
          <w:sz w:val="28"/>
          <w:szCs w:val="28"/>
        </w:rPr>
      </w:pPr>
      <w:r>
        <w:rPr>
          <w:color w:val="000000"/>
          <w:sz w:val="28"/>
          <w:szCs w:val="28"/>
        </w:rPr>
        <w:t>- реализация мер, направленных на сохранение и укрепление здоровья учащихся;</w:t>
      </w:r>
    </w:p>
    <w:p w:rsidR="0033234B" w:rsidRDefault="0033234B" w:rsidP="0033234B">
      <w:pPr>
        <w:pStyle w:val="a6"/>
        <w:spacing w:before="0" w:beforeAutospacing="0" w:after="0" w:afterAutospacing="0"/>
        <w:ind w:firstLine="567"/>
        <w:jc w:val="both"/>
        <w:rPr>
          <w:color w:val="000000"/>
          <w:sz w:val="28"/>
          <w:szCs w:val="28"/>
        </w:rPr>
      </w:pPr>
      <w:r>
        <w:rPr>
          <w:color w:val="000000"/>
          <w:sz w:val="28"/>
          <w:szCs w:val="28"/>
        </w:rPr>
        <w:lastRenderedPageBreak/>
        <w:t>- профессиональное совершенствование педагогических и руководящих кадров учреждения до максимального соответствия потребностям системы образования и общества;</w:t>
      </w:r>
    </w:p>
    <w:p w:rsidR="0033234B" w:rsidRDefault="0033234B" w:rsidP="0033234B">
      <w:pPr>
        <w:pStyle w:val="a6"/>
        <w:spacing w:before="0" w:beforeAutospacing="0" w:after="0" w:afterAutospacing="0"/>
        <w:ind w:firstLine="567"/>
        <w:jc w:val="both"/>
        <w:rPr>
          <w:color w:val="000000"/>
          <w:sz w:val="28"/>
          <w:szCs w:val="28"/>
        </w:rPr>
      </w:pPr>
      <w:r>
        <w:rPr>
          <w:color w:val="000000"/>
          <w:sz w:val="28"/>
          <w:szCs w:val="28"/>
        </w:rPr>
        <w:t>- повышение эффективности управления Центра за счет вовлечения общественности в решение стратегических вопросов его развития с целью достижения максимального соответствия деятельности учреждения требованиям потребителей и государства;</w:t>
      </w:r>
    </w:p>
    <w:p w:rsidR="0033234B" w:rsidRDefault="0033234B" w:rsidP="0033234B">
      <w:pPr>
        <w:pStyle w:val="a6"/>
        <w:spacing w:before="0" w:beforeAutospacing="0" w:after="0" w:afterAutospacing="0"/>
        <w:ind w:firstLine="567"/>
        <w:jc w:val="both"/>
        <w:rPr>
          <w:color w:val="000000"/>
          <w:sz w:val="28"/>
          <w:szCs w:val="28"/>
        </w:rPr>
      </w:pPr>
      <w:r>
        <w:rPr>
          <w:color w:val="000000"/>
          <w:sz w:val="28"/>
          <w:szCs w:val="28"/>
        </w:rPr>
        <w:t>-  создание современной материально-технической базы и совершенствование экономических отношений  с целью повышения экономической эффективности и рентабельности Центра;</w:t>
      </w:r>
    </w:p>
    <w:p w:rsidR="0033234B" w:rsidRDefault="0033234B" w:rsidP="0033234B">
      <w:pPr>
        <w:pStyle w:val="a6"/>
        <w:spacing w:before="0" w:beforeAutospacing="0" w:after="0" w:afterAutospacing="0"/>
        <w:ind w:firstLine="567"/>
        <w:jc w:val="both"/>
        <w:rPr>
          <w:color w:val="000000"/>
          <w:sz w:val="28"/>
          <w:szCs w:val="28"/>
        </w:rPr>
      </w:pPr>
      <w:r>
        <w:rPr>
          <w:color w:val="000000"/>
          <w:sz w:val="28"/>
          <w:szCs w:val="28"/>
        </w:rPr>
        <w:t>- обеспечение межведомственного сотрудничества в развитии системы дополнительного образования, активизация социального партнерства.</w:t>
      </w:r>
    </w:p>
    <w:p w:rsidR="0033234B" w:rsidRDefault="0033234B" w:rsidP="0033234B">
      <w:pPr>
        <w:pStyle w:val="a6"/>
        <w:spacing w:before="0" w:beforeAutospacing="0" w:after="0" w:afterAutospacing="0"/>
        <w:ind w:firstLine="567"/>
        <w:jc w:val="both"/>
        <w:rPr>
          <w:color w:val="000000"/>
          <w:sz w:val="28"/>
          <w:szCs w:val="28"/>
        </w:rPr>
      </w:pPr>
    </w:p>
    <w:p w:rsidR="0033234B" w:rsidRDefault="0033234B" w:rsidP="0033234B">
      <w:pPr>
        <w:pStyle w:val="a6"/>
        <w:spacing w:before="0" w:beforeAutospacing="0" w:after="0" w:afterAutospacing="0"/>
        <w:ind w:firstLine="567"/>
        <w:jc w:val="both"/>
        <w:rPr>
          <w:color w:val="000000"/>
          <w:sz w:val="28"/>
          <w:szCs w:val="28"/>
        </w:rPr>
      </w:pPr>
      <w:r>
        <w:rPr>
          <w:color w:val="000000"/>
          <w:sz w:val="28"/>
          <w:szCs w:val="28"/>
        </w:rPr>
        <w:t>Для достижения заявленной цели и решения поставленных задач будут реализованы следующие направления деятельности:</w:t>
      </w:r>
    </w:p>
    <w:p w:rsidR="0033234B" w:rsidRDefault="0033234B" w:rsidP="0033234B">
      <w:pPr>
        <w:pStyle w:val="a6"/>
        <w:numPr>
          <w:ilvl w:val="0"/>
          <w:numId w:val="5"/>
        </w:numPr>
        <w:spacing w:before="0" w:beforeAutospacing="0" w:after="0" w:afterAutospacing="0"/>
        <w:jc w:val="both"/>
        <w:rPr>
          <w:color w:val="000000"/>
          <w:sz w:val="28"/>
          <w:szCs w:val="28"/>
        </w:rPr>
      </w:pPr>
      <w:r>
        <w:rPr>
          <w:color w:val="000000"/>
          <w:sz w:val="28"/>
          <w:szCs w:val="28"/>
        </w:rPr>
        <w:t>Модернизация содержания образовательного процесса;</w:t>
      </w:r>
    </w:p>
    <w:p w:rsidR="0033234B" w:rsidRDefault="0033234B" w:rsidP="0033234B">
      <w:pPr>
        <w:pStyle w:val="a6"/>
        <w:numPr>
          <w:ilvl w:val="0"/>
          <w:numId w:val="5"/>
        </w:numPr>
        <w:jc w:val="both"/>
        <w:rPr>
          <w:color w:val="000000"/>
          <w:sz w:val="28"/>
          <w:szCs w:val="28"/>
        </w:rPr>
      </w:pPr>
      <w:r>
        <w:rPr>
          <w:color w:val="000000"/>
          <w:sz w:val="28"/>
          <w:szCs w:val="28"/>
        </w:rPr>
        <w:t>Совершенствование учебно-методического сопровождения УВП – разработка и реализация программы «Одаренные дети» на 2019-2022 годы;</w:t>
      </w:r>
    </w:p>
    <w:p w:rsidR="0033234B" w:rsidRDefault="0033234B" w:rsidP="0033234B">
      <w:pPr>
        <w:pStyle w:val="a5"/>
        <w:numPr>
          <w:ilvl w:val="0"/>
          <w:numId w:val="5"/>
        </w:numPr>
        <w:jc w:val="both"/>
        <w:rPr>
          <w:rFonts w:ascii="Times New Roman" w:eastAsia="Times New Roman" w:hAnsi="Times New Roman"/>
          <w:color w:val="000000"/>
          <w:sz w:val="28"/>
          <w:szCs w:val="28"/>
          <w:lang w:eastAsia="ru-RU"/>
        </w:rPr>
      </w:pPr>
      <w:r>
        <w:rPr>
          <w:rFonts w:ascii="Times New Roman" w:hAnsi="Times New Roman"/>
          <w:color w:val="000000"/>
          <w:sz w:val="28"/>
          <w:szCs w:val="28"/>
        </w:rPr>
        <w:t>Расширение форм воспитательной работы</w:t>
      </w:r>
      <w:r>
        <w:rPr>
          <w:color w:val="000000"/>
          <w:sz w:val="28"/>
          <w:szCs w:val="28"/>
        </w:rPr>
        <w:t xml:space="preserve"> – </w:t>
      </w:r>
      <w:r>
        <w:rPr>
          <w:rFonts w:ascii="Times New Roman" w:hAnsi="Times New Roman"/>
          <w:color w:val="000000"/>
          <w:sz w:val="28"/>
          <w:szCs w:val="28"/>
        </w:rPr>
        <w:t>разработка и реализация</w:t>
      </w:r>
      <w:r>
        <w:rPr>
          <w:color w:val="000000"/>
          <w:sz w:val="28"/>
          <w:szCs w:val="28"/>
        </w:rPr>
        <w:t xml:space="preserve"> </w:t>
      </w:r>
      <w:r>
        <w:t xml:space="preserve"> </w:t>
      </w:r>
      <w:r>
        <w:rPr>
          <w:rFonts w:ascii="Times New Roman" w:eastAsia="Times New Roman" w:hAnsi="Times New Roman"/>
          <w:color w:val="000000"/>
          <w:sz w:val="28"/>
          <w:szCs w:val="28"/>
          <w:lang w:eastAsia="ru-RU"/>
        </w:rPr>
        <w:t>программы патриотического воспитания «Никто не забыт, ничто не забыто» 2019-2022 годы.</w:t>
      </w:r>
    </w:p>
    <w:p w:rsidR="0033234B" w:rsidRDefault="0033234B" w:rsidP="0033234B">
      <w:pPr>
        <w:pStyle w:val="a6"/>
        <w:numPr>
          <w:ilvl w:val="0"/>
          <w:numId w:val="5"/>
        </w:numPr>
        <w:jc w:val="both"/>
        <w:rPr>
          <w:color w:val="000000"/>
          <w:sz w:val="28"/>
          <w:szCs w:val="28"/>
        </w:rPr>
      </w:pPr>
      <w:r>
        <w:rPr>
          <w:color w:val="000000"/>
          <w:sz w:val="28"/>
          <w:szCs w:val="28"/>
        </w:rPr>
        <w:t xml:space="preserve">Совершенствование системы повышения квалификации педагогических кадров; внедрение в работу профессионального стандарта педагога дополнительного образования. </w:t>
      </w:r>
    </w:p>
    <w:p w:rsidR="0033234B" w:rsidRDefault="0033234B" w:rsidP="0033234B">
      <w:pPr>
        <w:pStyle w:val="a6"/>
        <w:numPr>
          <w:ilvl w:val="0"/>
          <w:numId w:val="5"/>
        </w:numPr>
        <w:jc w:val="both"/>
        <w:rPr>
          <w:color w:val="000000"/>
          <w:sz w:val="28"/>
          <w:szCs w:val="28"/>
        </w:rPr>
      </w:pPr>
      <w:r>
        <w:rPr>
          <w:color w:val="000000"/>
          <w:sz w:val="28"/>
          <w:szCs w:val="28"/>
        </w:rPr>
        <w:t>Переход на эффективный контракт со всеми работниками Центра;</w:t>
      </w:r>
    </w:p>
    <w:p w:rsidR="0033234B" w:rsidRDefault="0033234B" w:rsidP="0033234B">
      <w:pPr>
        <w:pStyle w:val="a6"/>
        <w:numPr>
          <w:ilvl w:val="0"/>
          <w:numId w:val="5"/>
        </w:numPr>
        <w:jc w:val="both"/>
        <w:rPr>
          <w:color w:val="000000"/>
          <w:sz w:val="28"/>
          <w:szCs w:val="28"/>
        </w:rPr>
      </w:pPr>
      <w:r>
        <w:rPr>
          <w:color w:val="000000"/>
          <w:sz w:val="28"/>
          <w:szCs w:val="28"/>
        </w:rPr>
        <w:t>Оптимизации управления качеством образования;</w:t>
      </w:r>
    </w:p>
    <w:p w:rsidR="0033234B" w:rsidRDefault="0033234B" w:rsidP="0033234B">
      <w:pPr>
        <w:pStyle w:val="a6"/>
        <w:numPr>
          <w:ilvl w:val="0"/>
          <w:numId w:val="5"/>
        </w:numPr>
        <w:jc w:val="both"/>
        <w:rPr>
          <w:color w:val="000000"/>
          <w:sz w:val="28"/>
          <w:szCs w:val="28"/>
        </w:rPr>
      </w:pPr>
      <w:r>
        <w:rPr>
          <w:color w:val="000000"/>
          <w:sz w:val="28"/>
          <w:szCs w:val="28"/>
        </w:rPr>
        <w:t>Развитие материально-технической базы;</w:t>
      </w:r>
    </w:p>
    <w:p w:rsidR="0033234B" w:rsidRDefault="0033234B" w:rsidP="0033234B">
      <w:pPr>
        <w:pStyle w:val="a6"/>
        <w:numPr>
          <w:ilvl w:val="0"/>
          <w:numId w:val="5"/>
        </w:numPr>
        <w:jc w:val="both"/>
        <w:rPr>
          <w:color w:val="000000"/>
          <w:sz w:val="28"/>
          <w:szCs w:val="28"/>
        </w:rPr>
      </w:pPr>
      <w:r>
        <w:rPr>
          <w:color w:val="000000"/>
          <w:sz w:val="28"/>
          <w:szCs w:val="28"/>
        </w:rPr>
        <w:t>Развитие партнерских отношений с образовательными учреждениями города и района.</w:t>
      </w:r>
    </w:p>
    <w:p w:rsidR="0033234B" w:rsidRDefault="0033234B" w:rsidP="0033234B">
      <w:pPr>
        <w:pStyle w:val="a6"/>
        <w:numPr>
          <w:ilvl w:val="0"/>
          <w:numId w:val="11"/>
        </w:numPr>
        <w:jc w:val="center"/>
        <w:rPr>
          <w:b/>
          <w:color w:val="000000"/>
          <w:sz w:val="28"/>
          <w:szCs w:val="28"/>
        </w:rPr>
      </w:pPr>
      <w:r>
        <w:rPr>
          <w:b/>
          <w:color w:val="000000"/>
          <w:sz w:val="28"/>
          <w:szCs w:val="28"/>
        </w:rPr>
        <w:t xml:space="preserve"> Содержание образовательного процесса</w:t>
      </w:r>
    </w:p>
    <w:p w:rsidR="0033234B" w:rsidRPr="008A5E58" w:rsidRDefault="0033234B" w:rsidP="0033234B">
      <w:pPr>
        <w:pStyle w:val="a6"/>
        <w:rPr>
          <w:b/>
          <w:color w:val="000000"/>
          <w:sz w:val="28"/>
          <w:szCs w:val="28"/>
        </w:rPr>
      </w:pPr>
      <w:r w:rsidRPr="008A5E58">
        <w:rPr>
          <w:b/>
          <w:bCs/>
          <w:sz w:val="27"/>
          <w:szCs w:val="27"/>
        </w:rPr>
        <w:t xml:space="preserve">Адресность основной образовательной программы дополнительного общеразвивающего образования </w:t>
      </w:r>
    </w:p>
    <w:p w:rsidR="0033234B" w:rsidRDefault="0033234B" w:rsidP="0033234B">
      <w:pPr>
        <w:pStyle w:val="a6"/>
        <w:jc w:val="both"/>
      </w:pPr>
      <w:r>
        <w:rPr>
          <w:sz w:val="27"/>
          <w:szCs w:val="27"/>
        </w:rPr>
        <w:t>С учетом территориального расположения образовательного учреждения МАУ ДО ООЦ «Ледовый дворец» и особенностей сетевого взаимодействия с учреждениями дополнительного образования города, образовательная программа дополнительного образования ориентирована на удовлетворение, как желаний родителей (законных представителей детей), так детей, посещающих образовательное учреждение.</w:t>
      </w:r>
    </w:p>
    <w:p w:rsidR="0033234B" w:rsidRDefault="0033234B" w:rsidP="0033234B">
      <w:pPr>
        <w:pStyle w:val="a6"/>
        <w:jc w:val="both"/>
      </w:pPr>
      <w:r>
        <w:rPr>
          <w:sz w:val="27"/>
          <w:szCs w:val="27"/>
        </w:rPr>
        <w:lastRenderedPageBreak/>
        <w:t>Программа предназначена для детей в возрасте от 6 до 18 лет в их свободное (</w:t>
      </w:r>
      <w:proofErr w:type="spellStart"/>
      <w:r>
        <w:rPr>
          <w:sz w:val="27"/>
          <w:szCs w:val="27"/>
        </w:rPr>
        <w:t>внеучебное</w:t>
      </w:r>
      <w:proofErr w:type="spellEnd"/>
      <w:r>
        <w:rPr>
          <w:sz w:val="27"/>
          <w:szCs w:val="27"/>
        </w:rPr>
        <w:t>) время. Прием обучающихся в объединения дополнительного образования детей осуществляется на основе свободного выбора детьми дополнительных общеразвивающих программ. Деятельность по организации дополнительного образования детей осуществляется на основе дополнительной общеразвивающей программы, рабочих дополнительных общеразвивающих программ и учебно-тематических планов педагогов дополнительного образования. Учебный год в объединениях дополнительного образовании детей начинается 1 сентября и заканчивается 31 мая текущего года, включая каникулярное время, регламентируется учебным планом, расписанием занятий объединений, календарным учебным графиком.</w:t>
      </w:r>
    </w:p>
    <w:p w:rsidR="0033234B" w:rsidRPr="008A5E58" w:rsidRDefault="0033234B" w:rsidP="0033234B">
      <w:pPr>
        <w:pStyle w:val="a6"/>
        <w:jc w:val="both"/>
      </w:pPr>
      <w:proofErr w:type="gramStart"/>
      <w:r>
        <w:rPr>
          <w:sz w:val="27"/>
          <w:szCs w:val="27"/>
        </w:rPr>
        <w:t>Деятельность обучающихся может осуществляться в одновозрастных и разновозрастных объединениях по интересам, а также индивидуально.</w:t>
      </w:r>
      <w:proofErr w:type="gramEnd"/>
      <w:r>
        <w:rPr>
          <w:sz w:val="27"/>
          <w:szCs w:val="27"/>
        </w:rPr>
        <w:t xml:space="preserve"> </w:t>
      </w:r>
      <w:proofErr w:type="gramStart"/>
      <w:r>
        <w:rPr>
          <w:sz w:val="27"/>
          <w:szCs w:val="27"/>
        </w:rPr>
        <w:t>Численный состав и продолжительность учебных занятий зависят от направленности дополнительных общеразвивающих программ и требований СанПиН 2.4.4.1251-03 «Санитарно-эпидемиологические требования к учреждениям дополнительного образования детей (внешкольные учреждения) и СанПиН 2.4.2.2821-10 «Санитарно-эпидемиологические требования к условиям и организации обучения в образовательных учреждениях»,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roofErr w:type="gramEnd"/>
    </w:p>
    <w:p w:rsidR="0033234B" w:rsidRDefault="0033234B" w:rsidP="0033234B">
      <w:pPr>
        <w:spacing w:after="0" w:line="240" w:lineRule="auto"/>
        <w:ind w:firstLine="567"/>
        <w:jc w:val="both"/>
        <w:rPr>
          <w:rFonts w:ascii="Times New Roman" w:hAnsi="Times New Roman"/>
          <w:sz w:val="28"/>
          <w:szCs w:val="28"/>
        </w:rPr>
      </w:pPr>
      <w:r>
        <w:rPr>
          <w:rFonts w:ascii="Times New Roman" w:hAnsi="Times New Roman"/>
          <w:sz w:val="28"/>
          <w:szCs w:val="28"/>
        </w:rPr>
        <w:t>В связи с этим, особенность  образовательной  работы центра - комплектование групп.</w:t>
      </w:r>
    </w:p>
    <w:p w:rsidR="0033234B" w:rsidRDefault="0033234B" w:rsidP="0033234B">
      <w:pPr>
        <w:spacing w:after="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495"/>
      </w:tblGrid>
      <w:tr w:rsidR="0033234B" w:rsidTr="00A52407">
        <w:trPr>
          <w:trHeight w:val="692"/>
        </w:trPr>
        <w:tc>
          <w:tcPr>
            <w:tcW w:w="4495" w:type="dxa"/>
            <w:tcBorders>
              <w:top w:val="single" w:sz="4" w:space="0" w:color="auto"/>
              <w:left w:val="single" w:sz="4" w:space="0" w:color="auto"/>
              <w:bottom w:val="single" w:sz="4" w:space="0" w:color="auto"/>
              <w:right w:val="single" w:sz="4" w:space="0" w:color="auto"/>
            </w:tcBorders>
            <w:hideMark/>
          </w:tcPr>
          <w:p w:rsidR="0033234B" w:rsidRDefault="0033234B" w:rsidP="00A52407">
            <w:pPr>
              <w:spacing w:after="0" w:line="240" w:lineRule="auto"/>
              <w:jc w:val="center"/>
              <w:rPr>
                <w:rFonts w:ascii="Times New Roman" w:hAnsi="Times New Roman"/>
                <w:sz w:val="24"/>
                <w:szCs w:val="24"/>
              </w:rPr>
            </w:pPr>
            <w:r>
              <w:rPr>
                <w:rFonts w:ascii="Times New Roman" w:hAnsi="Times New Roman"/>
                <w:sz w:val="24"/>
                <w:szCs w:val="24"/>
              </w:rPr>
              <w:t>Количество групп</w:t>
            </w:r>
          </w:p>
        </w:tc>
        <w:tc>
          <w:tcPr>
            <w:tcW w:w="4495" w:type="dxa"/>
            <w:tcBorders>
              <w:top w:val="single" w:sz="4" w:space="0" w:color="auto"/>
              <w:left w:val="single" w:sz="4" w:space="0" w:color="auto"/>
              <w:bottom w:val="single" w:sz="4" w:space="0" w:color="auto"/>
              <w:right w:val="single" w:sz="4" w:space="0" w:color="auto"/>
            </w:tcBorders>
            <w:hideMark/>
          </w:tcPr>
          <w:p w:rsidR="0033234B" w:rsidRDefault="0033234B" w:rsidP="00A52407">
            <w:pPr>
              <w:spacing w:after="0" w:line="240" w:lineRule="auto"/>
              <w:jc w:val="center"/>
              <w:rPr>
                <w:rFonts w:ascii="Times New Roman" w:hAnsi="Times New Roman"/>
                <w:sz w:val="24"/>
                <w:szCs w:val="24"/>
              </w:rPr>
            </w:pPr>
            <w:r>
              <w:rPr>
                <w:rFonts w:ascii="Times New Roman" w:hAnsi="Times New Roman"/>
                <w:sz w:val="24"/>
                <w:szCs w:val="24"/>
              </w:rPr>
              <w:t>Количество учащихся</w:t>
            </w:r>
          </w:p>
        </w:tc>
      </w:tr>
      <w:tr w:rsidR="0033234B" w:rsidTr="00A52407">
        <w:trPr>
          <w:trHeight w:val="411"/>
        </w:trPr>
        <w:tc>
          <w:tcPr>
            <w:tcW w:w="4495" w:type="dxa"/>
            <w:tcBorders>
              <w:top w:val="single" w:sz="4" w:space="0" w:color="auto"/>
              <w:left w:val="single" w:sz="4" w:space="0" w:color="auto"/>
              <w:bottom w:val="single" w:sz="4" w:space="0" w:color="auto"/>
              <w:right w:val="single" w:sz="4" w:space="0" w:color="auto"/>
            </w:tcBorders>
            <w:hideMark/>
          </w:tcPr>
          <w:p w:rsidR="0033234B" w:rsidRDefault="0033234B" w:rsidP="00A52407">
            <w:pPr>
              <w:spacing w:after="0" w:line="240" w:lineRule="auto"/>
              <w:jc w:val="center"/>
              <w:rPr>
                <w:rFonts w:ascii="Times New Roman" w:hAnsi="Times New Roman"/>
                <w:sz w:val="28"/>
                <w:szCs w:val="28"/>
              </w:rPr>
            </w:pPr>
            <w:r>
              <w:rPr>
                <w:rFonts w:ascii="Times New Roman" w:hAnsi="Times New Roman"/>
                <w:sz w:val="28"/>
                <w:szCs w:val="28"/>
              </w:rPr>
              <w:t>19</w:t>
            </w:r>
          </w:p>
        </w:tc>
        <w:tc>
          <w:tcPr>
            <w:tcW w:w="4495" w:type="dxa"/>
            <w:tcBorders>
              <w:top w:val="single" w:sz="4" w:space="0" w:color="auto"/>
              <w:left w:val="single" w:sz="4" w:space="0" w:color="auto"/>
              <w:bottom w:val="single" w:sz="4" w:space="0" w:color="auto"/>
              <w:right w:val="single" w:sz="4" w:space="0" w:color="auto"/>
            </w:tcBorders>
            <w:hideMark/>
          </w:tcPr>
          <w:p w:rsidR="0033234B" w:rsidRDefault="0033234B" w:rsidP="00A52407">
            <w:pPr>
              <w:spacing w:after="0" w:line="240" w:lineRule="auto"/>
              <w:jc w:val="center"/>
              <w:rPr>
                <w:rFonts w:ascii="Times New Roman" w:hAnsi="Times New Roman"/>
                <w:sz w:val="28"/>
                <w:szCs w:val="28"/>
              </w:rPr>
            </w:pPr>
            <w:r>
              <w:rPr>
                <w:rFonts w:ascii="Times New Roman" w:hAnsi="Times New Roman"/>
                <w:sz w:val="28"/>
                <w:szCs w:val="28"/>
              </w:rPr>
              <w:t>288</w:t>
            </w:r>
          </w:p>
        </w:tc>
      </w:tr>
    </w:tbl>
    <w:p w:rsidR="0033234B" w:rsidRDefault="0033234B" w:rsidP="0033234B">
      <w:pPr>
        <w:spacing w:after="0" w:line="240" w:lineRule="auto"/>
        <w:ind w:firstLine="567"/>
        <w:jc w:val="center"/>
        <w:rPr>
          <w:rFonts w:ascii="Times New Roman" w:hAnsi="Times New Roman"/>
          <w:sz w:val="28"/>
          <w:szCs w:val="28"/>
        </w:rPr>
      </w:pPr>
    </w:p>
    <w:p w:rsidR="0033234B" w:rsidRDefault="0033234B" w:rsidP="0033234B">
      <w:pPr>
        <w:pStyle w:val="a6"/>
        <w:tabs>
          <w:tab w:val="left" w:pos="602"/>
        </w:tabs>
        <w:spacing w:before="0" w:beforeAutospacing="0" w:after="0" w:afterAutospacing="0"/>
        <w:jc w:val="both"/>
        <w:rPr>
          <w:color w:val="000000"/>
          <w:sz w:val="28"/>
          <w:szCs w:val="28"/>
        </w:rPr>
      </w:pPr>
    </w:p>
    <w:p w:rsidR="0033234B" w:rsidRDefault="0033234B" w:rsidP="0033234B">
      <w:pPr>
        <w:pStyle w:val="a6"/>
        <w:tabs>
          <w:tab w:val="left" w:pos="602"/>
        </w:tabs>
        <w:spacing w:before="0" w:beforeAutospacing="0" w:after="0" w:afterAutospacing="0"/>
        <w:ind w:firstLine="567"/>
        <w:jc w:val="both"/>
        <w:rPr>
          <w:color w:val="000000"/>
          <w:sz w:val="28"/>
          <w:szCs w:val="28"/>
        </w:rPr>
      </w:pPr>
      <w:r>
        <w:rPr>
          <w:color w:val="000000"/>
          <w:sz w:val="28"/>
          <w:szCs w:val="28"/>
        </w:rPr>
        <w:t>Модернизация учебного плана обеспечит создание каждому учащемуся условий для самоопределения, саморазвития и самореализации в объединениях избранных направлений</w:t>
      </w:r>
    </w:p>
    <w:p w:rsidR="0033234B" w:rsidRDefault="0033234B" w:rsidP="0033234B">
      <w:pPr>
        <w:pStyle w:val="a6"/>
        <w:rPr>
          <w:sz w:val="28"/>
          <w:szCs w:val="28"/>
        </w:rPr>
      </w:pPr>
      <w:r>
        <w:rPr>
          <w:sz w:val="28"/>
          <w:szCs w:val="28"/>
          <w:u w:val="single"/>
        </w:rPr>
        <w:t>Реализуемые образовательные программы</w:t>
      </w:r>
      <w:r>
        <w:rPr>
          <w:sz w:val="28"/>
          <w:szCs w:val="28"/>
        </w:rPr>
        <w:t xml:space="preserve">: </w:t>
      </w:r>
    </w:p>
    <w:p w:rsidR="0033234B" w:rsidRDefault="0033234B" w:rsidP="0033234B">
      <w:pPr>
        <w:pStyle w:val="a6"/>
        <w:rPr>
          <w:sz w:val="28"/>
          <w:szCs w:val="28"/>
        </w:rPr>
      </w:pPr>
    </w:p>
    <w:tbl>
      <w:tblPr>
        <w:tblStyle w:val="a8"/>
        <w:tblW w:w="0" w:type="auto"/>
        <w:tblInd w:w="0" w:type="dxa"/>
        <w:tblLook w:val="04A0" w:firstRow="1" w:lastRow="0" w:firstColumn="1" w:lastColumn="0" w:noHBand="0" w:noVBand="1"/>
      </w:tblPr>
      <w:tblGrid>
        <w:gridCol w:w="959"/>
        <w:gridCol w:w="2410"/>
        <w:gridCol w:w="3809"/>
        <w:gridCol w:w="2393"/>
      </w:tblGrid>
      <w:tr w:rsidR="0033234B" w:rsidTr="00A52407">
        <w:tc>
          <w:tcPr>
            <w:tcW w:w="959" w:type="dxa"/>
            <w:tcBorders>
              <w:top w:val="single" w:sz="4" w:space="0" w:color="auto"/>
              <w:left w:val="single" w:sz="4" w:space="0" w:color="auto"/>
              <w:bottom w:val="single" w:sz="4" w:space="0" w:color="auto"/>
              <w:right w:val="single" w:sz="4" w:space="0" w:color="auto"/>
            </w:tcBorders>
            <w:hideMark/>
          </w:tcPr>
          <w:p w:rsidR="0033234B" w:rsidRDefault="0033234B" w:rsidP="00A52407">
            <w:pPr>
              <w:pStyle w:val="a6"/>
              <w:rPr>
                <w:lang w:eastAsia="en-US"/>
              </w:rPr>
            </w:pPr>
            <w:r>
              <w:rPr>
                <w:lang w:eastAsia="en-US"/>
              </w:rPr>
              <w:t xml:space="preserve">№ </w:t>
            </w:r>
            <w:proofErr w:type="gramStart"/>
            <w:r>
              <w:rPr>
                <w:lang w:eastAsia="en-US"/>
              </w:rPr>
              <w:t>п</w:t>
            </w:r>
            <w:proofErr w:type="gramEnd"/>
            <w:r>
              <w:rPr>
                <w:lang w:eastAsia="en-US"/>
              </w:rPr>
              <w:t>/п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33234B" w:rsidRDefault="0033234B" w:rsidP="00A52407">
            <w:pPr>
              <w:pStyle w:val="a7"/>
              <w:rPr>
                <w:rFonts w:ascii="Times New Roman" w:hAnsi="Times New Roman"/>
                <w:sz w:val="24"/>
                <w:szCs w:val="24"/>
              </w:rPr>
            </w:pPr>
            <w:r>
              <w:rPr>
                <w:rFonts w:ascii="Times New Roman" w:hAnsi="Times New Roman"/>
                <w:sz w:val="24"/>
                <w:szCs w:val="24"/>
              </w:rPr>
              <w:t>Вид образовательной программы (</w:t>
            </w:r>
            <w:proofErr w:type="gramStart"/>
            <w:r>
              <w:rPr>
                <w:rFonts w:ascii="Times New Roman" w:hAnsi="Times New Roman"/>
                <w:sz w:val="24"/>
                <w:szCs w:val="24"/>
              </w:rPr>
              <w:t>основная</w:t>
            </w:r>
            <w:proofErr w:type="gramEnd"/>
            <w:r>
              <w:rPr>
                <w:rFonts w:ascii="Times New Roman" w:hAnsi="Times New Roman"/>
                <w:sz w:val="24"/>
                <w:szCs w:val="24"/>
              </w:rPr>
              <w:t>, дополнительная)</w:t>
            </w:r>
          </w:p>
        </w:tc>
        <w:tc>
          <w:tcPr>
            <w:tcW w:w="3809" w:type="dxa"/>
            <w:tcBorders>
              <w:top w:val="single" w:sz="4" w:space="0" w:color="auto"/>
              <w:left w:val="single" w:sz="4" w:space="0" w:color="auto"/>
              <w:bottom w:val="single" w:sz="4" w:space="0" w:color="auto"/>
              <w:right w:val="single" w:sz="4" w:space="0" w:color="auto"/>
            </w:tcBorders>
            <w:vAlign w:val="center"/>
            <w:hideMark/>
          </w:tcPr>
          <w:p w:rsidR="0033234B" w:rsidRDefault="0033234B" w:rsidP="00A52407">
            <w:pPr>
              <w:pStyle w:val="a7"/>
              <w:rPr>
                <w:rFonts w:ascii="Times New Roman" w:hAnsi="Times New Roman"/>
                <w:sz w:val="24"/>
                <w:szCs w:val="24"/>
              </w:rPr>
            </w:pPr>
            <w:r>
              <w:rPr>
                <w:rFonts w:ascii="Times New Roman" w:hAnsi="Times New Roman"/>
                <w:sz w:val="24"/>
                <w:szCs w:val="24"/>
              </w:rPr>
              <w:t>Наименование (направленность) образовательной программы</w:t>
            </w:r>
          </w:p>
        </w:tc>
        <w:tc>
          <w:tcPr>
            <w:tcW w:w="2393" w:type="dxa"/>
            <w:tcBorders>
              <w:top w:val="single" w:sz="4" w:space="0" w:color="auto"/>
              <w:left w:val="single" w:sz="4" w:space="0" w:color="auto"/>
              <w:bottom w:val="single" w:sz="4" w:space="0" w:color="auto"/>
              <w:right w:val="single" w:sz="4" w:space="0" w:color="auto"/>
            </w:tcBorders>
            <w:vAlign w:val="center"/>
            <w:hideMark/>
          </w:tcPr>
          <w:p w:rsidR="0033234B" w:rsidRDefault="0033234B" w:rsidP="00A52407">
            <w:pPr>
              <w:pStyle w:val="a7"/>
              <w:rPr>
                <w:rFonts w:ascii="Times New Roman" w:hAnsi="Times New Roman"/>
                <w:sz w:val="24"/>
                <w:szCs w:val="24"/>
              </w:rPr>
            </w:pPr>
            <w:r>
              <w:rPr>
                <w:rFonts w:ascii="Times New Roman" w:hAnsi="Times New Roman"/>
                <w:sz w:val="24"/>
                <w:szCs w:val="24"/>
              </w:rPr>
              <w:t>Нормативный срок освоения</w:t>
            </w:r>
          </w:p>
        </w:tc>
      </w:tr>
      <w:tr w:rsidR="0033234B" w:rsidTr="00A52407">
        <w:tc>
          <w:tcPr>
            <w:tcW w:w="959" w:type="dxa"/>
            <w:tcBorders>
              <w:top w:val="single" w:sz="4" w:space="0" w:color="auto"/>
              <w:left w:val="single" w:sz="4" w:space="0" w:color="auto"/>
              <w:bottom w:val="single" w:sz="4" w:space="0" w:color="auto"/>
              <w:right w:val="single" w:sz="4" w:space="0" w:color="auto"/>
            </w:tcBorders>
            <w:hideMark/>
          </w:tcPr>
          <w:p w:rsidR="0033234B" w:rsidRDefault="0033234B" w:rsidP="00A52407">
            <w:pPr>
              <w:pStyle w:val="a6"/>
              <w:rPr>
                <w:lang w:eastAsia="en-US"/>
              </w:rPr>
            </w:pPr>
            <w:r>
              <w:rPr>
                <w:lang w:eastAsia="en-US"/>
              </w:rPr>
              <w:t>1</w:t>
            </w:r>
          </w:p>
        </w:tc>
        <w:tc>
          <w:tcPr>
            <w:tcW w:w="2410" w:type="dxa"/>
            <w:tcBorders>
              <w:top w:val="single" w:sz="4" w:space="0" w:color="auto"/>
              <w:left w:val="single" w:sz="4" w:space="0" w:color="auto"/>
              <w:bottom w:val="single" w:sz="4" w:space="0" w:color="auto"/>
              <w:right w:val="single" w:sz="4" w:space="0" w:color="auto"/>
            </w:tcBorders>
            <w:hideMark/>
          </w:tcPr>
          <w:p w:rsidR="0033234B" w:rsidRDefault="0033234B" w:rsidP="00A52407">
            <w:pPr>
              <w:pStyle w:val="a7"/>
              <w:rPr>
                <w:rFonts w:ascii="Times New Roman" w:hAnsi="Times New Roman"/>
                <w:sz w:val="24"/>
                <w:szCs w:val="24"/>
              </w:rPr>
            </w:pPr>
            <w:r>
              <w:rPr>
                <w:rFonts w:ascii="Times New Roman" w:hAnsi="Times New Roman"/>
                <w:sz w:val="24"/>
                <w:szCs w:val="24"/>
              </w:rPr>
              <w:t>2</w:t>
            </w:r>
          </w:p>
        </w:tc>
        <w:tc>
          <w:tcPr>
            <w:tcW w:w="3809" w:type="dxa"/>
            <w:tcBorders>
              <w:top w:val="single" w:sz="4" w:space="0" w:color="auto"/>
              <w:left w:val="single" w:sz="4" w:space="0" w:color="auto"/>
              <w:bottom w:val="single" w:sz="4" w:space="0" w:color="auto"/>
              <w:right w:val="single" w:sz="4" w:space="0" w:color="auto"/>
            </w:tcBorders>
            <w:hideMark/>
          </w:tcPr>
          <w:p w:rsidR="0033234B" w:rsidRDefault="0033234B" w:rsidP="00A52407">
            <w:pPr>
              <w:pStyle w:val="a7"/>
              <w:rPr>
                <w:rFonts w:ascii="Times New Roman" w:hAnsi="Times New Roman"/>
                <w:sz w:val="24"/>
                <w:szCs w:val="24"/>
              </w:rPr>
            </w:pPr>
            <w:r>
              <w:rPr>
                <w:rFonts w:ascii="Times New Roman" w:hAnsi="Times New Roman"/>
                <w:sz w:val="24"/>
                <w:szCs w:val="24"/>
              </w:rPr>
              <w:t>3</w:t>
            </w:r>
          </w:p>
        </w:tc>
        <w:tc>
          <w:tcPr>
            <w:tcW w:w="2393" w:type="dxa"/>
            <w:tcBorders>
              <w:top w:val="single" w:sz="4" w:space="0" w:color="auto"/>
              <w:left w:val="single" w:sz="4" w:space="0" w:color="auto"/>
              <w:bottom w:val="single" w:sz="4" w:space="0" w:color="auto"/>
              <w:right w:val="single" w:sz="4" w:space="0" w:color="auto"/>
            </w:tcBorders>
            <w:hideMark/>
          </w:tcPr>
          <w:p w:rsidR="0033234B" w:rsidRDefault="0033234B" w:rsidP="00A52407">
            <w:pPr>
              <w:pStyle w:val="a7"/>
              <w:rPr>
                <w:rFonts w:ascii="Times New Roman" w:hAnsi="Times New Roman"/>
                <w:sz w:val="24"/>
                <w:szCs w:val="24"/>
              </w:rPr>
            </w:pPr>
            <w:r>
              <w:rPr>
                <w:rFonts w:ascii="Times New Roman" w:hAnsi="Times New Roman"/>
                <w:sz w:val="24"/>
                <w:szCs w:val="24"/>
              </w:rPr>
              <w:t>4</w:t>
            </w:r>
          </w:p>
        </w:tc>
      </w:tr>
      <w:tr w:rsidR="0033234B" w:rsidTr="00A52407">
        <w:tc>
          <w:tcPr>
            <w:tcW w:w="959" w:type="dxa"/>
            <w:tcBorders>
              <w:top w:val="single" w:sz="4" w:space="0" w:color="auto"/>
              <w:left w:val="single" w:sz="4" w:space="0" w:color="auto"/>
              <w:bottom w:val="single" w:sz="4" w:space="0" w:color="auto"/>
              <w:right w:val="single" w:sz="4" w:space="0" w:color="auto"/>
            </w:tcBorders>
            <w:hideMark/>
          </w:tcPr>
          <w:p w:rsidR="0033234B" w:rsidRDefault="0033234B" w:rsidP="00A52407">
            <w:pPr>
              <w:pStyle w:val="a6"/>
              <w:rPr>
                <w:lang w:eastAsia="en-US"/>
              </w:rPr>
            </w:pPr>
            <w:r>
              <w:rPr>
                <w:lang w:eastAsia="en-US"/>
              </w:rPr>
              <w:t>1.</w:t>
            </w:r>
          </w:p>
        </w:tc>
        <w:tc>
          <w:tcPr>
            <w:tcW w:w="2410" w:type="dxa"/>
            <w:tcBorders>
              <w:top w:val="single" w:sz="4" w:space="0" w:color="auto"/>
              <w:left w:val="single" w:sz="4" w:space="0" w:color="auto"/>
              <w:bottom w:val="single" w:sz="4" w:space="0" w:color="auto"/>
              <w:right w:val="single" w:sz="4" w:space="0" w:color="auto"/>
            </w:tcBorders>
            <w:hideMark/>
          </w:tcPr>
          <w:p w:rsidR="0033234B" w:rsidRDefault="0033234B" w:rsidP="00A52407">
            <w:pPr>
              <w:pStyle w:val="a7"/>
              <w:rPr>
                <w:rFonts w:ascii="Times New Roman" w:hAnsi="Times New Roman"/>
                <w:sz w:val="24"/>
                <w:szCs w:val="24"/>
              </w:rPr>
            </w:pPr>
            <w:r>
              <w:rPr>
                <w:rFonts w:ascii="Times New Roman" w:hAnsi="Times New Roman"/>
                <w:sz w:val="24"/>
                <w:szCs w:val="24"/>
              </w:rPr>
              <w:t>Дополнительная</w:t>
            </w:r>
          </w:p>
        </w:tc>
        <w:tc>
          <w:tcPr>
            <w:tcW w:w="3809" w:type="dxa"/>
            <w:tcBorders>
              <w:top w:val="single" w:sz="4" w:space="0" w:color="auto"/>
              <w:left w:val="single" w:sz="4" w:space="0" w:color="auto"/>
              <w:bottom w:val="single" w:sz="4" w:space="0" w:color="auto"/>
              <w:right w:val="single" w:sz="4" w:space="0" w:color="auto"/>
            </w:tcBorders>
            <w:hideMark/>
          </w:tcPr>
          <w:p w:rsidR="0033234B" w:rsidRDefault="0033234B" w:rsidP="00A52407">
            <w:pPr>
              <w:pStyle w:val="a7"/>
              <w:rPr>
                <w:rFonts w:ascii="Times New Roman" w:hAnsi="Times New Roman"/>
                <w:sz w:val="24"/>
                <w:szCs w:val="24"/>
              </w:rPr>
            </w:pPr>
            <w:r>
              <w:rPr>
                <w:rFonts w:ascii="Times New Roman" w:hAnsi="Times New Roman"/>
                <w:sz w:val="24"/>
                <w:szCs w:val="24"/>
              </w:rPr>
              <w:t xml:space="preserve">Дополнительная общеразвивающая  программа </w:t>
            </w:r>
            <w:r>
              <w:rPr>
                <w:rFonts w:ascii="Times New Roman" w:hAnsi="Times New Roman"/>
                <w:sz w:val="24"/>
                <w:szCs w:val="24"/>
              </w:rPr>
              <w:lastRenderedPageBreak/>
              <w:t xml:space="preserve">физкультурно-спортивной направленности по хоккею с шайбой «Юный хоккеист» (ПДО Николин Д.В., </w:t>
            </w:r>
            <w:proofErr w:type="spellStart"/>
            <w:r>
              <w:rPr>
                <w:rFonts w:ascii="Times New Roman" w:hAnsi="Times New Roman"/>
                <w:sz w:val="24"/>
                <w:szCs w:val="24"/>
              </w:rPr>
              <w:t>Найденышев</w:t>
            </w:r>
            <w:proofErr w:type="spellEnd"/>
            <w:r>
              <w:rPr>
                <w:rFonts w:ascii="Times New Roman" w:hAnsi="Times New Roman"/>
                <w:sz w:val="24"/>
                <w:szCs w:val="24"/>
              </w:rPr>
              <w:t xml:space="preserve"> М.В.)</w:t>
            </w:r>
          </w:p>
        </w:tc>
        <w:tc>
          <w:tcPr>
            <w:tcW w:w="2393" w:type="dxa"/>
            <w:tcBorders>
              <w:top w:val="single" w:sz="4" w:space="0" w:color="auto"/>
              <w:left w:val="single" w:sz="4" w:space="0" w:color="auto"/>
              <w:bottom w:val="single" w:sz="4" w:space="0" w:color="auto"/>
              <w:right w:val="single" w:sz="4" w:space="0" w:color="auto"/>
            </w:tcBorders>
            <w:hideMark/>
          </w:tcPr>
          <w:p w:rsidR="0033234B" w:rsidRDefault="0033234B" w:rsidP="00A52407">
            <w:pPr>
              <w:pStyle w:val="a7"/>
              <w:rPr>
                <w:rFonts w:ascii="Times New Roman" w:hAnsi="Times New Roman"/>
                <w:sz w:val="24"/>
                <w:szCs w:val="24"/>
              </w:rPr>
            </w:pPr>
            <w:r>
              <w:rPr>
                <w:rFonts w:ascii="Times New Roman" w:hAnsi="Times New Roman"/>
                <w:sz w:val="24"/>
                <w:szCs w:val="24"/>
              </w:rPr>
              <w:lastRenderedPageBreak/>
              <w:t>5 лет</w:t>
            </w:r>
          </w:p>
        </w:tc>
      </w:tr>
      <w:tr w:rsidR="0033234B" w:rsidTr="00A52407">
        <w:tc>
          <w:tcPr>
            <w:tcW w:w="959" w:type="dxa"/>
            <w:tcBorders>
              <w:top w:val="single" w:sz="4" w:space="0" w:color="auto"/>
              <w:left w:val="single" w:sz="4" w:space="0" w:color="auto"/>
              <w:bottom w:val="single" w:sz="4" w:space="0" w:color="auto"/>
              <w:right w:val="single" w:sz="4" w:space="0" w:color="auto"/>
            </w:tcBorders>
            <w:hideMark/>
          </w:tcPr>
          <w:p w:rsidR="0033234B" w:rsidRDefault="0033234B" w:rsidP="00A52407">
            <w:pPr>
              <w:pStyle w:val="a6"/>
              <w:rPr>
                <w:lang w:eastAsia="en-US"/>
              </w:rPr>
            </w:pPr>
            <w:r>
              <w:rPr>
                <w:lang w:eastAsia="en-US"/>
              </w:rPr>
              <w:lastRenderedPageBreak/>
              <w:t>2.</w:t>
            </w:r>
          </w:p>
        </w:tc>
        <w:tc>
          <w:tcPr>
            <w:tcW w:w="2410" w:type="dxa"/>
            <w:tcBorders>
              <w:top w:val="single" w:sz="4" w:space="0" w:color="auto"/>
              <w:left w:val="single" w:sz="4" w:space="0" w:color="auto"/>
              <w:bottom w:val="single" w:sz="4" w:space="0" w:color="auto"/>
              <w:right w:val="single" w:sz="4" w:space="0" w:color="auto"/>
            </w:tcBorders>
            <w:hideMark/>
          </w:tcPr>
          <w:p w:rsidR="0033234B" w:rsidRDefault="0033234B" w:rsidP="00A52407">
            <w:pPr>
              <w:pStyle w:val="a7"/>
              <w:rPr>
                <w:rFonts w:ascii="Times New Roman" w:hAnsi="Times New Roman"/>
                <w:sz w:val="24"/>
                <w:szCs w:val="24"/>
              </w:rPr>
            </w:pPr>
            <w:r>
              <w:rPr>
                <w:rFonts w:ascii="Times New Roman" w:hAnsi="Times New Roman"/>
                <w:sz w:val="24"/>
                <w:szCs w:val="24"/>
              </w:rPr>
              <w:t>Дополнительная</w:t>
            </w:r>
          </w:p>
        </w:tc>
        <w:tc>
          <w:tcPr>
            <w:tcW w:w="3809" w:type="dxa"/>
            <w:tcBorders>
              <w:top w:val="single" w:sz="4" w:space="0" w:color="auto"/>
              <w:left w:val="single" w:sz="4" w:space="0" w:color="auto"/>
              <w:bottom w:val="single" w:sz="4" w:space="0" w:color="auto"/>
              <w:right w:val="single" w:sz="4" w:space="0" w:color="auto"/>
            </w:tcBorders>
            <w:hideMark/>
          </w:tcPr>
          <w:p w:rsidR="0033234B" w:rsidRDefault="0033234B" w:rsidP="00A52407">
            <w:pPr>
              <w:pStyle w:val="a7"/>
              <w:rPr>
                <w:rFonts w:ascii="Times New Roman" w:hAnsi="Times New Roman"/>
                <w:sz w:val="24"/>
                <w:szCs w:val="24"/>
              </w:rPr>
            </w:pPr>
            <w:r>
              <w:rPr>
                <w:rFonts w:ascii="Times New Roman" w:hAnsi="Times New Roman"/>
                <w:sz w:val="24"/>
                <w:szCs w:val="24"/>
              </w:rPr>
              <w:t xml:space="preserve">Дополнительная общеразвивающая  программа физкультурно-спортивной направленности по фигурному катанию «Хрустальный конек».  (ПДО Казакова Е.Ю., </w:t>
            </w:r>
            <w:proofErr w:type="spellStart"/>
            <w:r>
              <w:rPr>
                <w:rFonts w:ascii="Times New Roman" w:hAnsi="Times New Roman"/>
                <w:sz w:val="24"/>
                <w:szCs w:val="24"/>
              </w:rPr>
              <w:t>Осипченко</w:t>
            </w:r>
            <w:proofErr w:type="spellEnd"/>
            <w:r>
              <w:rPr>
                <w:rFonts w:ascii="Times New Roman" w:hAnsi="Times New Roman"/>
                <w:sz w:val="24"/>
                <w:szCs w:val="24"/>
              </w:rPr>
              <w:t xml:space="preserve"> А.С.)</w:t>
            </w:r>
          </w:p>
        </w:tc>
        <w:tc>
          <w:tcPr>
            <w:tcW w:w="2393" w:type="dxa"/>
            <w:tcBorders>
              <w:top w:val="single" w:sz="4" w:space="0" w:color="auto"/>
              <w:left w:val="single" w:sz="4" w:space="0" w:color="auto"/>
              <w:bottom w:val="single" w:sz="4" w:space="0" w:color="auto"/>
              <w:right w:val="single" w:sz="4" w:space="0" w:color="auto"/>
            </w:tcBorders>
            <w:hideMark/>
          </w:tcPr>
          <w:p w:rsidR="0033234B" w:rsidRDefault="0033234B" w:rsidP="00A52407">
            <w:pPr>
              <w:pStyle w:val="a7"/>
              <w:rPr>
                <w:rFonts w:ascii="Times New Roman" w:hAnsi="Times New Roman"/>
                <w:sz w:val="24"/>
                <w:szCs w:val="24"/>
              </w:rPr>
            </w:pPr>
            <w:r>
              <w:rPr>
                <w:rFonts w:ascii="Times New Roman" w:hAnsi="Times New Roman"/>
                <w:sz w:val="24"/>
                <w:szCs w:val="24"/>
              </w:rPr>
              <w:t>6 лет</w:t>
            </w:r>
          </w:p>
        </w:tc>
      </w:tr>
      <w:tr w:rsidR="0033234B" w:rsidTr="00A52407">
        <w:tc>
          <w:tcPr>
            <w:tcW w:w="959" w:type="dxa"/>
            <w:tcBorders>
              <w:top w:val="single" w:sz="4" w:space="0" w:color="auto"/>
              <w:left w:val="single" w:sz="4" w:space="0" w:color="auto"/>
              <w:bottom w:val="single" w:sz="4" w:space="0" w:color="auto"/>
              <w:right w:val="single" w:sz="4" w:space="0" w:color="auto"/>
            </w:tcBorders>
            <w:hideMark/>
          </w:tcPr>
          <w:p w:rsidR="0033234B" w:rsidRDefault="0033234B" w:rsidP="00A52407">
            <w:pPr>
              <w:pStyle w:val="a6"/>
              <w:rPr>
                <w:lang w:eastAsia="en-US"/>
              </w:rPr>
            </w:pPr>
            <w:r>
              <w:rPr>
                <w:lang w:eastAsia="en-US"/>
              </w:rPr>
              <w:t>3.</w:t>
            </w:r>
          </w:p>
        </w:tc>
        <w:tc>
          <w:tcPr>
            <w:tcW w:w="2410" w:type="dxa"/>
            <w:tcBorders>
              <w:top w:val="single" w:sz="4" w:space="0" w:color="auto"/>
              <w:left w:val="single" w:sz="4" w:space="0" w:color="auto"/>
              <w:bottom w:val="single" w:sz="4" w:space="0" w:color="auto"/>
              <w:right w:val="single" w:sz="4" w:space="0" w:color="auto"/>
            </w:tcBorders>
            <w:hideMark/>
          </w:tcPr>
          <w:p w:rsidR="0033234B" w:rsidRDefault="0033234B" w:rsidP="00A52407">
            <w:pPr>
              <w:pStyle w:val="a7"/>
              <w:rPr>
                <w:rFonts w:ascii="Times New Roman" w:hAnsi="Times New Roman"/>
                <w:sz w:val="24"/>
                <w:szCs w:val="24"/>
              </w:rPr>
            </w:pPr>
            <w:r>
              <w:rPr>
                <w:rFonts w:ascii="Times New Roman" w:hAnsi="Times New Roman"/>
                <w:sz w:val="24"/>
                <w:szCs w:val="24"/>
              </w:rPr>
              <w:t>Дополнительная</w:t>
            </w:r>
          </w:p>
        </w:tc>
        <w:tc>
          <w:tcPr>
            <w:tcW w:w="3809" w:type="dxa"/>
            <w:tcBorders>
              <w:top w:val="single" w:sz="4" w:space="0" w:color="auto"/>
              <w:left w:val="single" w:sz="4" w:space="0" w:color="auto"/>
              <w:bottom w:val="single" w:sz="4" w:space="0" w:color="auto"/>
              <w:right w:val="single" w:sz="4" w:space="0" w:color="auto"/>
            </w:tcBorders>
            <w:hideMark/>
          </w:tcPr>
          <w:p w:rsidR="0033234B" w:rsidRDefault="0033234B" w:rsidP="00A52407">
            <w:pPr>
              <w:pStyle w:val="a7"/>
              <w:rPr>
                <w:rFonts w:ascii="Times New Roman" w:hAnsi="Times New Roman"/>
                <w:sz w:val="24"/>
                <w:szCs w:val="24"/>
              </w:rPr>
            </w:pPr>
            <w:r>
              <w:rPr>
                <w:rFonts w:ascii="Times New Roman" w:hAnsi="Times New Roman"/>
                <w:sz w:val="24"/>
                <w:szCs w:val="24"/>
              </w:rPr>
              <w:t>Дополнительная общеразвивающая  программа физкультурно-спортивной направленности по пауэрлифтингу</w:t>
            </w:r>
          </w:p>
          <w:p w:rsidR="0033234B" w:rsidRDefault="0033234B" w:rsidP="00A52407">
            <w:pPr>
              <w:pStyle w:val="a7"/>
              <w:rPr>
                <w:rFonts w:ascii="Times New Roman" w:hAnsi="Times New Roman"/>
                <w:sz w:val="24"/>
                <w:szCs w:val="24"/>
              </w:rPr>
            </w:pPr>
            <w:r>
              <w:rPr>
                <w:rFonts w:ascii="Times New Roman" w:hAnsi="Times New Roman"/>
                <w:sz w:val="24"/>
                <w:szCs w:val="24"/>
              </w:rPr>
              <w:t>«Пауэрлифтинг» (ПДО Бобров С.А.)</w:t>
            </w:r>
          </w:p>
        </w:tc>
        <w:tc>
          <w:tcPr>
            <w:tcW w:w="2393" w:type="dxa"/>
            <w:tcBorders>
              <w:top w:val="single" w:sz="4" w:space="0" w:color="auto"/>
              <w:left w:val="single" w:sz="4" w:space="0" w:color="auto"/>
              <w:bottom w:val="single" w:sz="4" w:space="0" w:color="auto"/>
              <w:right w:val="single" w:sz="4" w:space="0" w:color="auto"/>
            </w:tcBorders>
            <w:hideMark/>
          </w:tcPr>
          <w:p w:rsidR="0033234B" w:rsidRDefault="0033234B" w:rsidP="00A52407">
            <w:pPr>
              <w:pStyle w:val="a7"/>
              <w:rPr>
                <w:rFonts w:ascii="Times New Roman" w:hAnsi="Times New Roman"/>
                <w:sz w:val="24"/>
                <w:szCs w:val="24"/>
              </w:rPr>
            </w:pPr>
            <w:r>
              <w:rPr>
                <w:rFonts w:ascii="Times New Roman" w:hAnsi="Times New Roman"/>
                <w:sz w:val="24"/>
                <w:szCs w:val="24"/>
              </w:rPr>
              <w:t>3 года</w:t>
            </w:r>
          </w:p>
        </w:tc>
      </w:tr>
    </w:tbl>
    <w:p w:rsidR="0033234B" w:rsidRDefault="0033234B" w:rsidP="0033234B">
      <w:pPr>
        <w:pStyle w:val="a6"/>
        <w:jc w:val="right"/>
        <w:rPr>
          <w:color w:val="000000"/>
          <w:sz w:val="28"/>
          <w:szCs w:val="28"/>
        </w:rPr>
      </w:pPr>
    </w:p>
    <w:p w:rsidR="0033234B" w:rsidRDefault="0033234B" w:rsidP="0033234B">
      <w:pPr>
        <w:pStyle w:val="a6"/>
        <w:jc w:val="center"/>
        <w:rPr>
          <w:color w:val="000000"/>
          <w:sz w:val="28"/>
          <w:szCs w:val="28"/>
          <w:u w:val="single"/>
        </w:rPr>
      </w:pPr>
      <w:r>
        <w:rPr>
          <w:color w:val="000000"/>
          <w:sz w:val="28"/>
          <w:szCs w:val="28"/>
          <w:u w:val="single"/>
        </w:rPr>
        <w:t>Учебный план</w:t>
      </w:r>
    </w:p>
    <w:p w:rsidR="0033234B" w:rsidRDefault="0033234B" w:rsidP="0033234B">
      <w:pPr>
        <w:pStyle w:val="a6"/>
        <w:tabs>
          <w:tab w:val="left" w:pos="602"/>
        </w:tabs>
        <w:spacing w:before="0" w:beforeAutospacing="0" w:after="0" w:afterAutospacing="0"/>
        <w:ind w:firstLine="567"/>
        <w:jc w:val="both"/>
        <w:rPr>
          <w:color w:val="000000"/>
          <w:sz w:val="28"/>
          <w:szCs w:val="28"/>
        </w:rPr>
      </w:pPr>
      <w:r>
        <w:rPr>
          <w:color w:val="000000"/>
          <w:sz w:val="28"/>
          <w:szCs w:val="28"/>
        </w:rPr>
        <w:t>Учебный план Центра раскрывает видовую направленность физкультурно-спортивного образования на этапах многолетней подготовки.</w:t>
      </w:r>
    </w:p>
    <w:tbl>
      <w:tblPr>
        <w:tblpPr w:leftFromText="180" w:rightFromText="180" w:vertAnchor="text" w:horzAnchor="margin" w:tblpXSpec="center" w:tblpY="21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2177"/>
        <w:gridCol w:w="2126"/>
        <w:gridCol w:w="1146"/>
        <w:gridCol w:w="1019"/>
        <w:gridCol w:w="1167"/>
        <w:gridCol w:w="2334"/>
      </w:tblGrid>
      <w:tr w:rsidR="0033234B" w:rsidTr="00A52407">
        <w:tc>
          <w:tcPr>
            <w:tcW w:w="516" w:type="dxa"/>
            <w:tcBorders>
              <w:top w:val="single" w:sz="4" w:space="0" w:color="auto"/>
              <w:left w:val="single" w:sz="4" w:space="0" w:color="auto"/>
              <w:bottom w:val="single" w:sz="4" w:space="0" w:color="auto"/>
              <w:right w:val="single" w:sz="4" w:space="0" w:color="auto"/>
            </w:tcBorders>
            <w:hideMark/>
          </w:tcPr>
          <w:p w:rsidR="0033234B" w:rsidRDefault="0033234B" w:rsidP="00A52407">
            <w:pPr>
              <w:spacing w:after="0"/>
              <w:jc w:val="center"/>
              <w:rPr>
                <w:rFonts w:ascii="Times New Roman" w:hAnsi="Times New Roman"/>
                <w:sz w:val="24"/>
                <w:szCs w:val="24"/>
              </w:rPr>
            </w:pPr>
            <w:r>
              <w:rPr>
                <w:rFonts w:ascii="Times New Roman" w:hAnsi="Times New Roman"/>
                <w:sz w:val="24"/>
                <w:szCs w:val="24"/>
              </w:rPr>
              <w:t>№</w:t>
            </w:r>
          </w:p>
        </w:tc>
        <w:tc>
          <w:tcPr>
            <w:tcW w:w="2177" w:type="dxa"/>
            <w:tcBorders>
              <w:top w:val="single" w:sz="4" w:space="0" w:color="auto"/>
              <w:left w:val="single" w:sz="4" w:space="0" w:color="auto"/>
              <w:bottom w:val="single" w:sz="4" w:space="0" w:color="auto"/>
              <w:right w:val="single" w:sz="4" w:space="0" w:color="auto"/>
            </w:tcBorders>
          </w:tcPr>
          <w:p w:rsidR="0033234B" w:rsidRDefault="0033234B" w:rsidP="00A52407">
            <w:pPr>
              <w:spacing w:after="0" w:line="240" w:lineRule="auto"/>
              <w:jc w:val="center"/>
              <w:rPr>
                <w:rFonts w:ascii="Times New Roman" w:hAnsi="Times New Roman"/>
                <w:sz w:val="24"/>
                <w:szCs w:val="24"/>
              </w:rPr>
            </w:pPr>
            <w:r>
              <w:rPr>
                <w:rFonts w:ascii="Times New Roman" w:hAnsi="Times New Roman"/>
                <w:sz w:val="24"/>
                <w:szCs w:val="24"/>
              </w:rPr>
              <w:t>Объединение</w:t>
            </w:r>
          </w:p>
          <w:p w:rsidR="0033234B" w:rsidRDefault="0033234B" w:rsidP="00A52407">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33234B" w:rsidRDefault="0033234B" w:rsidP="00A52407">
            <w:pPr>
              <w:spacing w:after="0" w:line="240" w:lineRule="auto"/>
              <w:jc w:val="center"/>
              <w:rPr>
                <w:rFonts w:ascii="Times New Roman" w:hAnsi="Times New Roman"/>
                <w:sz w:val="24"/>
                <w:szCs w:val="24"/>
              </w:rPr>
            </w:pPr>
            <w:r>
              <w:rPr>
                <w:rFonts w:ascii="Times New Roman" w:hAnsi="Times New Roman"/>
                <w:sz w:val="24"/>
                <w:szCs w:val="24"/>
              </w:rPr>
              <w:t>Этап подготовки</w:t>
            </w:r>
          </w:p>
        </w:tc>
        <w:tc>
          <w:tcPr>
            <w:tcW w:w="1146" w:type="dxa"/>
            <w:tcBorders>
              <w:top w:val="single" w:sz="4" w:space="0" w:color="auto"/>
              <w:left w:val="single" w:sz="4" w:space="0" w:color="auto"/>
              <w:bottom w:val="single" w:sz="4" w:space="0" w:color="auto"/>
              <w:right w:val="single" w:sz="4" w:space="0" w:color="auto"/>
            </w:tcBorders>
            <w:hideMark/>
          </w:tcPr>
          <w:p w:rsidR="0033234B" w:rsidRDefault="0033234B" w:rsidP="00A52407">
            <w:pPr>
              <w:spacing w:after="0" w:line="240" w:lineRule="auto"/>
              <w:jc w:val="center"/>
              <w:rPr>
                <w:rFonts w:ascii="Times New Roman" w:hAnsi="Times New Roman"/>
                <w:sz w:val="24"/>
                <w:szCs w:val="24"/>
              </w:rPr>
            </w:pPr>
            <w:r>
              <w:rPr>
                <w:rFonts w:ascii="Times New Roman" w:hAnsi="Times New Roman"/>
                <w:sz w:val="24"/>
                <w:szCs w:val="24"/>
              </w:rPr>
              <w:t>Год обучения</w:t>
            </w:r>
          </w:p>
        </w:tc>
        <w:tc>
          <w:tcPr>
            <w:tcW w:w="1019" w:type="dxa"/>
            <w:tcBorders>
              <w:top w:val="single" w:sz="4" w:space="0" w:color="auto"/>
              <w:left w:val="single" w:sz="4" w:space="0" w:color="auto"/>
              <w:bottom w:val="single" w:sz="4" w:space="0" w:color="auto"/>
              <w:right w:val="single" w:sz="4" w:space="0" w:color="auto"/>
            </w:tcBorders>
            <w:hideMark/>
          </w:tcPr>
          <w:p w:rsidR="0033234B" w:rsidRDefault="0033234B" w:rsidP="00A52407">
            <w:pPr>
              <w:spacing w:after="0" w:line="240" w:lineRule="auto"/>
              <w:jc w:val="center"/>
              <w:rPr>
                <w:rFonts w:ascii="Times New Roman" w:hAnsi="Times New Roman"/>
                <w:sz w:val="24"/>
                <w:szCs w:val="24"/>
              </w:rPr>
            </w:pPr>
            <w:r>
              <w:rPr>
                <w:rFonts w:ascii="Times New Roman" w:hAnsi="Times New Roman"/>
                <w:sz w:val="24"/>
                <w:szCs w:val="24"/>
              </w:rPr>
              <w:t>Кол-во групп</w:t>
            </w:r>
          </w:p>
        </w:tc>
        <w:tc>
          <w:tcPr>
            <w:tcW w:w="1167" w:type="dxa"/>
            <w:tcBorders>
              <w:top w:val="single" w:sz="4" w:space="0" w:color="auto"/>
              <w:left w:val="single" w:sz="4" w:space="0" w:color="auto"/>
              <w:bottom w:val="single" w:sz="4" w:space="0" w:color="auto"/>
              <w:right w:val="single" w:sz="4" w:space="0" w:color="auto"/>
            </w:tcBorders>
            <w:hideMark/>
          </w:tcPr>
          <w:p w:rsidR="0033234B" w:rsidRDefault="0033234B" w:rsidP="00A52407">
            <w:pPr>
              <w:spacing w:after="0" w:line="240" w:lineRule="auto"/>
              <w:jc w:val="center"/>
              <w:rPr>
                <w:rFonts w:ascii="Times New Roman" w:hAnsi="Times New Roman"/>
                <w:sz w:val="24"/>
                <w:szCs w:val="24"/>
              </w:rPr>
            </w:pPr>
            <w:r>
              <w:rPr>
                <w:rFonts w:ascii="Times New Roman" w:hAnsi="Times New Roman"/>
                <w:sz w:val="24"/>
                <w:szCs w:val="24"/>
              </w:rPr>
              <w:t>Объем часов в неделю</w:t>
            </w:r>
          </w:p>
        </w:tc>
        <w:tc>
          <w:tcPr>
            <w:tcW w:w="2334" w:type="dxa"/>
            <w:tcBorders>
              <w:top w:val="single" w:sz="4" w:space="0" w:color="auto"/>
              <w:left w:val="single" w:sz="4" w:space="0" w:color="auto"/>
              <w:bottom w:val="single" w:sz="4" w:space="0" w:color="auto"/>
              <w:right w:val="single" w:sz="4" w:space="0" w:color="auto"/>
            </w:tcBorders>
            <w:hideMark/>
          </w:tcPr>
          <w:p w:rsidR="0033234B" w:rsidRDefault="0033234B" w:rsidP="00A52407">
            <w:pPr>
              <w:spacing w:after="0" w:line="240" w:lineRule="auto"/>
              <w:jc w:val="center"/>
              <w:rPr>
                <w:rFonts w:ascii="Times New Roman" w:hAnsi="Times New Roman"/>
                <w:sz w:val="24"/>
                <w:szCs w:val="24"/>
              </w:rPr>
            </w:pPr>
            <w:r>
              <w:rPr>
                <w:rFonts w:ascii="Times New Roman" w:hAnsi="Times New Roman"/>
                <w:sz w:val="24"/>
                <w:szCs w:val="24"/>
              </w:rPr>
              <w:t>Годовая нагрузка</w:t>
            </w:r>
          </w:p>
          <w:p w:rsidR="0033234B" w:rsidRDefault="0033234B" w:rsidP="00A52407">
            <w:pPr>
              <w:spacing w:after="0" w:line="240" w:lineRule="auto"/>
              <w:jc w:val="center"/>
              <w:rPr>
                <w:rFonts w:ascii="Times New Roman" w:hAnsi="Times New Roman"/>
                <w:sz w:val="24"/>
                <w:szCs w:val="24"/>
              </w:rPr>
            </w:pPr>
            <w:r>
              <w:rPr>
                <w:rFonts w:ascii="Times New Roman" w:hAnsi="Times New Roman"/>
                <w:sz w:val="24"/>
                <w:szCs w:val="24"/>
              </w:rPr>
              <w:t>всего</w:t>
            </w:r>
          </w:p>
          <w:p w:rsidR="0033234B" w:rsidRDefault="0033234B" w:rsidP="00A52407">
            <w:pPr>
              <w:spacing w:after="0" w:line="240" w:lineRule="auto"/>
              <w:jc w:val="center"/>
              <w:rPr>
                <w:rFonts w:ascii="Times New Roman" w:hAnsi="Times New Roman"/>
                <w:sz w:val="24"/>
                <w:szCs w:val="24"/>
              </w:rPr>
            </w:pPr>
            <w:r>
              <w:rPr>
                <w:rFonts w:ascii="Times New Roman" w:hAnsi="Times New Roman"/>
                <w:sz w:val="24"/>
                <w:szCs w:val="24"/>
              </w:rPr>
              <w:t>(1 гр.)</w:t>
            </w:r>
          </w:p>
        </w:tc>
      </w:tr>
      <w:tr w:rsidR="0033234B" w:rsidTr="00A52407">
        <w:trPr>
          <w:trHeight w:val="20"/>
        </w:trPr>
        <w:tc>
          <w:tcPr>
            <w:tcW w:w="516" w:type="dxa"/>
            <w:tcBorders>
              <w:top w:val="single" w:sz="4" w:space="0" w:color="auto"/>
              <w:left w:val="single" w:sz="4" w:space="0" w:color="auto"/>
              <w:bottom w:val="single" w:sz="4" w:space="0" w:color="auto"/>
              <w:right w:val="single" w:sz="4" w:space="0" w:color="auto"/>
            </w:tcBorders>
            <w:hideMark/>
          </w:tcPr>
          <w:p w:rsidR="0033234B" w:rsidRDefault="0033234B" w:rsidP="00A52407">
            <w:pPr>
              <w:spacing w:after="0"/>
              <w:jc w:val="center"/>
              <w:rPr>
                <w:rFonts w:ascii="Times New Roman" w:hAnsi="Times New Roman"/>
                <w:sz w:val="24"/>
                <w:szCs w:val="24"/>
              </w:rPr>
            </w:pPr>
            <w:r>
              <w:rPr>
                <w:rFonts w:ascii="Times New Roman" w:hAnsi="Times New Roman"/>
                <w:sz w:val="24"/>
                <w:szCs w:val="24"/>
              </w:rPr>
              <w:t>1.</w:t>
            </w:r>
          </w:p>
        </w:tc>
        <w:tc>
          <w:tcPr>
            <w:tcW w:w="2177" w:type="dxa"/>
            <w:tcBorders>
              <w:top w:val="single" w:sz="4" w:space="0" w:color="auto"/>
              <w:left w:val="single" w:sz="4" w:space="0" w:color="auto"/>
              <w:bottom w:val="single" w:sz="4" w:space="0" w:color="auto"/>
              <w:right w:val="single" w:sz="4" w:space="0" w:color="auto"/>
            </w:tcBorders>
            <w:hideMark/>
          </w:tcPr>
          <w:p w:rsidR="0033234B" w:rsidRDefault="0033234B" w:rsidP="00A52407">
            <w:pPr>
              <w:spacing w:after="0"/>
              <w:rPr>
                <w:rFonts w:ascii="Times New Roman" w:hAnsi="Times New Roman"/>
                <w:sz w:val="24"/>
                <w:szCs w:val="24"/>
              </w:rPr>
            </w:pPr>
            <w:r>
              <w:rPr>
                <w:rFonts w:ascii="Times New Roman" w:hAnsi="Times New Roman"/>
                <w:sz w:val="24"/>
                <w:szCs w:val="24"/>
              </w:rPr>
              <w:t>Хоккей с шайбой</w:t>
            </w:r>
          </w:p>
          <w:p w:rsidR="0033234B" w:rsidRDefault="0033234B" w:rsidP="00A52407">
            <w:pPr>
              <w:spacing w:after="0"/>
              <w:rPr>
                <w:rFonts w:ascii="Times New Roman" w:hAnsi="Times New Roman"/>
                <w:sz w:val="24"/>
                <w:szCs w:val="24"/>
              </w:rPr>
            </w:pPr>
            <w:r>
              <w:rPr>
                <w:rFonts w:ascii="Times New Roman" w:hAnsi="Times New Roman"/>
                <w:sz w:val="24"/>
                <w:szCs w:val="24"/>
              </w:rPr>
              <w:t>(Николин Д.В.)</w:t>
            </w:r>
          </w:p>
        </w:tc>
        <w:tc>
          <w:tcPr>
            <w:tcW w:w="2126" w:type="dxa"/>
            <w:tcBorders>
              <w:top w:val="single" w:sz="4" w:space="0" w:color="auto"/>
              <w:left w:val="single" w:sz="4" w:space="0" w:color="auto"/>
              <w:bottom w:val="single" w:sz="4" w:space="0" w:color="auto"/>
              <w:right w:val="single" w:sz="4" w:space="0" w:color="auto"/>
            </w:tcBorders>
            <w:hideMark/>
          </w:tcPr>
          <w:p w:rsidR="0033234B" w:rsidRDefault="0033234B" w:rsidP="00A52407">
            <w:pPr>
              <w:spacing w:after="0"/>
              <w:rPr>
                <w:rFonts w:ascii="Times New Roman" w:hAnsi="Times New Roman"/>
                <w:sz w:val="24"/>
                <w:szCs w:val="24"/>
              </w:rPr>
            </w:pPr>
            <w:r>
              <w:rPr>
                <w:rFonts w:ascii="Times New Roman" w:hAnsi="Times New Roman"/>
                <w:sz w:val="24"/>
                <w:szCs w:val="24"/>
              </w:rPr>
              <w:t>Спортивно - оздоровительный</w:t>
            </w:r>
          </w:p>
        </w:tc>
        <w:tc>
          <w:tcPr>
            <w:tcW w:w="1146" w:type="dxa"/>
            <w:tcBorders>
              <w:top w:val="single" w:sz="4" w:space="0" w:color="auto"/>
              <w:left w:val="single" w:sz="4" w:space="0" w:color="auto"/>
              <w:bottom w:val="single" w:sz="4" w:space="0" w:color="auto"/>
              <w:right w:val="single" w:sz="4" w:space="0" w:color="auto"/>
            </w:tcBorders>
          </w:tcPr>
          <w:p w:rsidR="0033234B" w:rsidRDefault="0033234B" w:rsidP="00A52407">
            <w:pPr>
              <w:spacing w:after="0"/>
              <w:jc w:val="center"/>
              <w:rPr>
                <w:rFonts w:ascii="Times New Roman" w:hAnsi="Times New Roman"/>
                <w:sz w:val="24"/>
                <w:szCs w:val="24"/>
              </w:rPr>
            </w:pPr>
            <w:r>
              <w:rPr>
                <w:rFonts w:ascii="Times New Roman" w:hAnsi="Times New Roman"/>
                <w:sz w:val="24"/>
                <w:szCs w:val="24"/>
              </w:rPr>
              <w:t>2</w:t>
            </w:r>
          </w:p>
          <w:p w:rsidR="0033234B" w:rsidRDefault="0033234B" w:rsidP="00A52407">
            <w:pPr>
              <w:spacing w:after="0"/>
              <w:jc w:val="center"/>
              <w:rPr>
                <w:rFonts w:ascii="Times New Roman" w:hAnsi="Times New Roman"/>
                <w:sz w:val="24"/>
                <w:szCs w:val="24"/>
              </w:rPr>
            </w:pPr>
          </w:p>
        </w:tc>
        <w:tc>
          <w:tcPr>
            <w:tcW w:w="1019" w:type="dxa"/>
            <w:tcBorders>
              <w:top w:val="single" w:sz="4" w:space="0" w:color="auto"/>
              <w:left w:val="single" w:sz="4" w:space="0" w:color="auto"/>
              <w:bottom w:val="single" w:sz="4" w:space="0" w:color="auto"/>
              <w:right w:val="single" w:sz="4" w:space="0" w:color="auto"/>
            </w:tcBorders>
          </w:tcPr>
          <w:p w:rsidR="0033234B" w:rsidRDefault="0033234B" w:rsidP="00A52407">
            <w:pPr>
              <w:spacing w:after="0"/>
              <w:jc w:val="center"/>
              <w:rPr>
                <w:rFonts w:ascii="Times New Roman" w:hAnsi="Times New Roman"/>
                <w:sz w:val="24"/>
                <w:szCs w:val="24"/>
              </w:rPr>
            </w:pPr>
            <w:r>
              <w:rPr>
                <w:rFonts w:ascii="Times New Roman" w:hAnsi="Times New Roman"/>
                <w:sz w:val="24"/>
                <w:szCs w:val="24"/>
              </w:rPr>
              <w:t>2</w:t>
            </w:r>
          </w:p>
          <w:p w:rsidR="0033234B" w:rsidRDefault="0033234B" w:rsidP="00A52407">
            <w:pPr>
              <w:spacing w:after="0"/>
              <w:jc w:val="center"/>
              <w:rPr>
                <w:rFonts w:ascii="Times New Roman" w:hAnsi="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33234B" w:rsidRDefault="0033234B" w:rsidP="00A52407">
            <w:pPr>
              <w:spacing w:after="0"/>
              <w:jc w:val="center"/>
              <w:rPr>
                <w:rFonts w:ascii="Times New Roman" w:hAnsi="Times New Roman"/>
                <w:sz w:val="24"/>
                <w:szCs w:val="24"/>
              </w:rPr>
            </w:pPr>
            <w:r>
              <w:rPr>
                <w:rFonts w:ascii="Times New Roman" w:hAnsi="Times New Roman"/>
                <w:sz w:val="24"/>
                <w:szCs w:val="24"/>
              </w:rPr>
              <w:t>6</w:t>
            </w:r>
          </w:p>
          <w:p w:rsidR="0033234B" w:rsidRDefault="0033234B" w:rsidP="00A52407">
            <w:pPr>
              <w:spacing w:after="0"/>
              <w:jc w:val="center"/>
              <w:rPr>
                <w:rFonts w:ascii="Times New Roman" w:hAnsi="Times New Roman"/>
                <w:sz w:val="24"/>
                <w:szCs w:val="24"/>
              </w:rPr>
            </w:pPr>
          </w:p>
        </w:tc>
        <w:tc>
          <w:tcPr>
            <w:tcW w:w="2334" w:type="dxa"/>
            <w:tcBorders>
              <w:top w:val="single" w:sz="4" w:space="0" w:color="auto"/>
              <w:left w:val="single" w:sz="4" w:space="0" w:color="auto"/>
              <w:bottom w:val="single" w:sz="4" w:space="0" w:color="auto"/>
              <w:right w:val="single" w:sz="4" w:space="0" w:color="auto"/>
            </w:tcBorders>
          </w:tcPr>
          <w:p w:rsidR="0033234B" w:rsidRDefault="0033234B" w:rsidP="00A52407">
            <w:pPr>
              <w:spacing w:after="0"/>
              <w:rPr>
                <w:rFonts w:ascii="Times New Roman" w:hAnsi="Times New Roman"/>
                <w:sz w:val="24"/>
                <w:szCs w:val="24"/>
              </w:rPr>
            </w:pPr>
            <w:r>
              <w:rPr>
                <w:rFonts w:ascii="Times New Roman" w:hAnsi="Times New Roman"/>
                <w:sz w:val="24"/>
                <w:szCs w:val="24"/>
              </w:rPr>
              <w:t xml:space="preserve">(216)    (36 </w:t>
            </w:r>
            <w:proofErr w:type="spellStart"/>
            <w:r>
              <w:rPr>
                <w:rFonts w:ascii="Times New Roman" w:hAnsi="Times New Roman"/>
                <w:sz w:val="24"/>
                <w:szCs w:val="24"/>
              </w:rPr>
              <w:t>нед</w:t>
            </w:r>
            <w:proofErr w:type="spellEnd"/>
            <w:r>
              <w:rPr>
                <w:rFonts w:ascii="Times New Roman" w:hAnsi="Times New Roman"/>
                <w:sz w:val="24"/>
                <w:szCs w:val="24"/>
              </w:rPr>
              <w:t>.)</w:t>
            </w:r>
          </w:p>
          <w:p w:rsidR="0033234B" w:rsidRDefault="0033234B" w:rsidP="00A52407">
            <w:pPr>
              <w:spacing w:after="0"/>
              <w:rPr>
                <w:rFonts w:ascii="Times New Roman" w:hAnsi="Times New Roman"/>
                <w:sz w:val="24"/>
                <w:szCs w:val="24"/>
              </w:rPr>
            </w:pPr>
          </w:p>
        </w:tc>
      </w:tr>
      <w:tr w:rsidR="0033234B" w:rsidTr="00A52407">
        <w:tc>
          <w:tcPr>
            <w:tcW w:w="516" w:type="dxa"/>
            <w:tcBorders>
              <w:top w:val="single" w:sz="4" w:space="0" w:color="auto"/>
              <w:left w:val="single" w:sz="4" w:space="0" w:color="auto"/>
              <w:bottom w:val="single" w:sz="4" w:space="0" w:color="auto"/>
              <w:right w:val="single" w:sz="4" w:space="0" w:color="auto"/>
            </w:tcBorders>
            <w:hideMark/>
          </w:tcPr>
          <w:p w:rsidR="0033234B" w:rsidRDefault="0033234B" w:rsidP="00A52407">
            <w:pPr>
              <w:spacing w:after="0"/>
              <w:jc w:val="center"/>
              <w:rPr>
                <w:rFonts w:ascii="Times New Roman" w:hAnsi="Times New Roman"/>
                <w:sz w:val="24"/>
                <w:szCs w:val="24"/>
              </w:rPr>
            </w:pPr>
            <w:r>
              <w:rPr>
                <w:rFonts w:ascii="Times New Roman" w:hAnsi="Times New Roman"/>
                <w:sz w:val="24"/>
                <w:szCs w:val="24"/>
              </w:rPr>
              <w:t>2.</w:t>
            </w:r>
          </w:p>
        </w:tc>
        <w:tc>
          <w:tcPr>
            <w:tcW w:w="2177" w:type="dxa"/>
            <w:tcBorders>
              <w:top w:val="single" w:sz="4" w:space="0" w:color="auto"/>
              <w:left w:val="single" w:sz="4" w:space="0" w:color="auto"/>
              <w:bottom w:val="single" w:sz="4" w:space="0" w:color="auto"/>
              <w:right w:val="single" w:sz="4" w:space="0" w:color="auto"/>
            </w:tcBorders>
            <w:hideMark/>
          </w:tcPr>
          <w:p w:rsidR="0033234B" w:rsidRDefault="0033234B" w:rsidP="00A52407">
            <w:pPr>
              <w:spacing w:after="0"/>
              <w:rPr>
                <w:rFonts w:ascii="Times New Roman" w:hAnsi="Times New Roman"/>
                <w:sz w:val="24"/>
                <w:szCs w:val="24"/>
              </w:rPr>
            </w:pPr>
            <w:r>
              <w:rPr>
                <w:rFonts w:ascii="Times New Roman" w:hAnsi="Times New Roman"/>
                <w:sz w:val="24"/>
                <w:szCs w:val="24"/>
              </w:rPr>
              <w:t>Хоккей с шайбой</w:t>
            </w:r>
          </w:p>
          <w:p w:rsidR="0033234B" w:rsidRDefault="0033234B" w:rsidP="00A52407">
            <w:pPr>
              <w:spacing w:after="0"/>
              <w:rPr>
                <w:rFonts w:ascii="Times New Roman" w:hAnsi="Times New Roman"/>
                <w:sz w:val="24"/>
                <w:szCs w:val="24"/>
              </w:rPr>
            </w:pPr>
            <w:r>
              <w:rPr>
                <w:rFonts w:ascii="Times New Roman" w:hAnsi="Times New Roman"/>
                <w:sz w:val="24"/>
                <w:szCs w:val="24"/>
              </w:rPr>
              <w:t xml:space="preserve"> (Николин Д.В.)</w:t>
            </w:r>
          </w:p>
        </w:tc>
        <w:tc>
          <w:tcPr>
            <w:tcW w:w="2126" w:type="dxa"/>
            <w:tcBorders>
              <w:top w:val="single" w:sz="4" w:space="0" w:color="auto"/>
              <w:left w:val="single" w:sz="4" w:space="0" w:color="auto"/>
              <w:bottom w:val="single" w:sz="4" w:space="0" w:color="auto"/>
              <w:right w:val="single" w:sz="4" w:space="0" w:color="auto"/>
            </w:tcBorders>
            <w:hideMark/>
          </w:tcPr>
          <w:p w:rsidR="0033234B" w:rsidRDefault="0033234B" w:rsidP="00A52407">
            <w:pPr>
              <w:spacing w:after="0"/>
              <w:rPr>
                <w:rFonts w:ascii="Times New Roman" w:hAnsi="Times New Roman"/>
                <w:sz w:val="24"/>
                <w:szCs w:val="24"/>
              </w:rPr>
            </w:pPr>
            <w:r>
              <w:rPr>
                <w:rFonts w:ascii="Times New Roman" w:hAnsi="Times New Roman"/>
                <w:sz w:val="24"/>
                <w:szCs w:val="24"/>
              </w:rPr>
              <w:t>Спортивно - оздоровительный</w:t>
            </w:r>
          </w:p>
        </w:tc>
        <w:tc>
          <w:tcPr>
            <w:tcW w:w="1146" w:type="dxa"/>
            <w:tcBorders>
              <w:top w:val="single" w:sz="4" w:space="0" w:color="auto"/>
              <w:left w:val="single" w:sz="4" w:space="0" w:color="auto"/>
              <w:bottom w:val="single" w:sz="4" w:space="0" w:color="auto"/>
              <w:right w:val="single" w:sz="4" w:space="0" w:color="auto"/>
            </w:tcBorders>
          </w:tcPr>
          <w:p w:rsidR="0033234B" w:rsidRDefault="0033234B" w:rsidP="00A52407">
            <w:pPr>
              <w:spacing w:after="0"/>
              <w:jc w:val="center"/>
              <w:rPr>
                <w:rFonts w:ascii="Times New Roman" w:hAnsi="Times New Roman"/>
                <w:sz w:val="24"/>
                <w:szCs w:val="24"/>
              </w:rPr>
            </w:pPr>
            <w:r>
              <w:rPr>
                <w:rFonts w:ascii="Times New Roman" w:hAnsi="Times New Roman"/>
                <w:sz w:val="24"/>
                <w:szCs w:val="24"/>
              </w:rPr>
              <w:t>5</w:t>
            </w:r>
          </w:p>
          <w:p w:rsidR="0033234B" w:rsidRDefault="0033234B" w:rsidP="00A52407">
            <w:pPr>
              <w:spacing w:after="0"/>
              <w:jc w:val="center"/>
              <w:rPr>
                <w:rFonts w:ascii="Times New Roman" w:hAnsi="Times New Roman"/>
                <w:sz w:val="24"/>
                <w:szCs w:val="24"/>
              </w:rPr>
            </w:pPr>
          </w:p>
        </w:tc>
        <w:tc>
          <w:tcPr>
            <w:tcW w:w="1019" w:type="dxa"/>
            <w:tcBorders>
              <w:top w:val="single" w:sz="4" w:space="0" w:color="auto"/>
              <w:left w:val="single" w:sz="4" w:space="0" w:color="auto"/>
              <w:bottom w:val="single" w:sz="4" w:space="0" w:color="auto"/>
              <w:right w:val="single" w:sz="4" w:space="0" w:color="auto"/>
            </w:tcBorders>
          </w:tcPr>
          <w:p w:rsidR="0033234B" w:rsidRDefault="0033234B" w:rsidP="00A52407">
            <w:pPr>
              <w:spacing w:after="0"/>
              <w:jc w:val="center"/>
              <w:rPr>
                <w:rFonts w:ascii="Times New Roman" w:hAnsi="Times New Roman"/>
                <w:sz w:val="24"/>
                <w:szCs w:val="24"/>
              </w:rPr>
            </w:pPr>
            <w:r>
              <w:rPr>
                <w:rFonts w:ascii="Times New Roman" w:hAnsi="Times New Roman"/>
                <w:sz w:val="24"/>
                <w:szCs w:val="24"/>
              </w:rPr>
              <w:t>2</w:t>
            </w:r>
          </w:p>
          <w:p w:rsidR="0033234B" w:rsidRDefault="0033234B" w:rsidP="00A52407">
            <w:pPr>
              <w:spacing w:after="0"/>
              <w:jc w:val="center"/>
              <w:rPr>
                <w:rFonts w:ascii="Times New Roman" w:hAnsi="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33234B" w:rsidRDefault="0033234B" w:rsidP="00A52407">
            <w:pPr>
              <w:spacing w:after="0"/>
              <w:jc w:val="center"/>
              <w:rPr>
                <w:rFonts w:ascii="Times New Roman" w:hAnsi="Times New Roman"/>
                <w:sz w:val="24"/>
                <w:szCs w:val="24"/>
              </w:rPr>
            </w:pPr>
            <w:r>
              <w:rPr>
                <w:rFonts w:ascii="Times New Roman" w:hAnsi="Times New Roman"/>
                <w:sz w:val="24"/>
                <w:szCs w:val="24"/>
              </w:rPr>
              <w:t>6</w:t>
            </w:r>
          </w:p>
          <w:p w:rsidR="0033234B" w:rsidRDefault="0033234B" w:rsidP="00A52407">
            <w:pPr>
              <w:spacing w:after="0"/>
              <w:jc w:val="center"/>
              <w:rPr>
                <w:rFonts w:ascii="Times New Roman" w:hAnsi="Times New Roman"/>
                <w:sz w:val="24"/>
                <w:szCs w:val="24"/>
              </w:rPr>
            </w:pPr>
          </w:p>
        </w:tc>
        <w:tc>
          <w:tcPr>
            <w:tcW w:w="2334" w:type="dxa"/>
            <w:tcBorders>
              <w:top w:val="single" w:sz="4" w:space="0" w:color="auto"/>
              <w:left w:val="single" w:sz="4" w:space="0" w:color="auto"/>
              <w:bottom w:val="single" w:sz="4" w:space="0" w:color="auto"/>
              <w:right w:val="single" w:sz="4" w:space="0" w:color="auto"/>
            </w:tcBorders>
          </w:tcPr>
          <w:p w:rsidR="0033234B" w:rsidRDefault="0033234B" w:rsidP="00A52407">
            <w:pPr>
              <w:spacing w:after="0"/>
              <w:rPr>
                <w:rFonts w:ascii="Times New Roman" w:hAnsi="Times New Roman"/>
                <w:sz w:val="24"/>
                <w:szCs w:val="24"/>
              </w:rPr>
            </w:pPr>
            <w:r>
              <w:rPr>
                <w:rFonts w:ascii="Times New Roman" w:hAnsi="Times New Roman"/>
                <w:sz w:val="24"/>
                <w:szCs w:val="24"/>
              </w:rPr>
              <w:t xml:space="preserve">(216)    (36 </w:t>
            </w:r>
            <w:proofErr w:type="spellStart"/>
            <w:r>
              <w:rPr>
                <w:rFonts w:ascii="Times New Roman" w:hAnsi="Times New Roman"/>
                <w:sz w:val="24"/>
                <w:szCs w:val="24"/>
              </w:rPr>
              <w:t>нед</w:t>
            </w:r>
            <w:proofErr w:type="spellEnd"/>
            <w:r>
              <w:rPr>
                <w:rFonts w:ascii="Times New Roman" w:hAnsi="Times New Roman"/>
                <w:sz w:val="24"/>
                <w:szCs w:val="24"/>
              </w:rPr>
              <w:t>.)</w:t>
            </w:r>
          </w:p>
          <w:p w:rsidR="0033234B" w:rsidRDefault="0033234B" w:rsidP="00A52407">
            <w:pPr>
              <w:spacing w:after="0"/>
              <w:jc w:val="center"/>
              <w:rPr>
                <w:rFonts w:ascii="Times New Roman" w:hAnsi="Times New Roman"/>
                <w:sz w:val="24"/>
                <w:szCs w:val="24"/>
              </w:rPr>
            </w:pPr>
          </w:p>
        </w:tc>
      </w:tr>
      <w:tr w:rsidR="0033234B" w:rsidTr="00A52407">
        <w:trPr>
          <w:trHeight w:val="1050"/>
        </w:trPr>
        <w:tc>
          <w:tcPr>
            <w:tcW w:w="516" w:type="dxa"/>
            <w:tcBorders>
              <w:top w:val="single" w:sz="4" w:space="0" w:color="auto"/>
              <w:left w:val="single" w:sz="4" w:space="0" w:color="auto"/>
              <w:bottom w:val="single" w:sz="4" w:space="0" w:color="auto"/>
              <w:right w:val="single" w:sz="4" w:space="0" w:color="auto"/>
            </w:tcBorders>
            <w:hideMark/>
          </w:tcPr>
          <w:p w:rsidR="0033234B" w:rsidRDefault="0033234B" w:rsidP="00A52407">
            <w:pPr>
              <w:spacing w:after="0"/>
              <w:jc w:val="center"/>
              <w:rPr>
                <w:rFonts w:ascii="Times New Roman" w:hAnsi="Times New Roman"/>
                <w:sz w:val="24"/>
                <w:szCs w:val="24"/>
              </w:rPr>
            </w:pPr>
            <w:r>
              <w:rPr>
                <w:rFonts w:ascii="Times New Roman" w:hAnsi="Times New Roman"/>
                <w:sz w:val="24"/>
                <w:szCs w:val="24"/>
              </w:rPr>
              <w:t>4.</w:t>
            </w:r>
          </w:p>
        </w:tc>
        <w:tc>
          <w:tcPr>
            <w:tcW w:w="2177" w:type="dxa"/>
            <w:tcBorders>
              <w:top w:val="single" w:sz="4" w:space="0" w:color="auto"/>
              <w:left w:val="single" w:sz="4" w:space="0" w:color="auto"/>
              <w:bottom w:val="single" w:sz="4" w:space="0" w:color="auto"/>
              <w:right w:val="single" w:sz="4" w:space="0" w:color="auto"/>
            </w:tcBorders>
            <w:hideMark/>
          </w:tcPr>
          <w:p w:rsidR="0033234B" w:rsidRDefault="0033234B" w:rsidP="00A52407">
            <w:pPr>
              <w:spacing w:after="0"/>
              <w:rPr>
                <w:rFonts w:ascii="Times New Roman" w:hAnsi="Times New Roman"/>
                <w:sz w:val="24"/>
                <w:szCs w:val="24"/>
              </w:rPr>
            </w:pPr>
            <w:r>
              <w:rPr>
                <w:rFonts w:ascii="Times New Roman" w:hAnsi="Times New Roman"/>
                <w:sz w:val="24"/>
                <w:szCs w:val="24"/>
              </w:rPr>
              <w:t>Хоккей с шайбой</w:t>
            </w:r>
          </w:p>
          <w:p w:rsidR="0033234B" w:rsidRDefault="0033234B" w:rsidP="00A52407">
            <w:pPr>
              <w:spacing w:after="0"/>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Найденышев</w:t>
            </w:r>
            <w:proofErr w:type="spellEnd"/>
            <w:r>
              <w:rPr>
                <w:rFonts w:ascii="Times New Roman" w:hAnsi="Times New Roman"/>
                <w:sz w:val="24"/>
                <w:szCs w:val="24"/>
              </w:rPr>
              <w:t xml:space="preserve"> М.В.)</w:t>
            </w:r>
          </w:p>
        </w:tc>
        <w:tc>
          <w:tcPr>
            <w:tcW w:w="2126" w:type="dxa"/>
            <w:tcBorders>
              <w:top w:val="single" w:sz="4" w:space="0" w:color="auto"/>
              <w:left w:val="single" w:sz="4" w:space="0" w:color="auto"/>
              <w:bottom w:val="single" w:sz="4" w:space="0" w:color="auto"/>
              <w:right w:val="single" w:sz="4" w:space="0" w:color="auto"/>
            </w:tcBorders>
            <w:hideMark/>
          </w:tcPr>
          <w:p w:rsidR="0033234B" w:rsidRDefault="0033234B" w:rsidP="00A52407">
            <w:pPr>
              <w:spacing w:after="0"/>
              <w:rPr>
                <w:rFonts w:ascii="Times New Roman" w:hAnsi="Times New Roman"/>
                <w:sz w:val="24"/>
                <w:szCs w:val="24"/>
              </w:rPr>
            </w:pPr>
            <w:r>
              <w:rPr>
                <w:rFonts w:ascii="Times New Roman" w:hAnsi="Times New Roman"/>
                <w:sz w:val="24"/>
                <w:szCs w:val="24"/>
              </w:rPr>
              <w:t>Спортивно - оздоровительный</w:t>
            </w:r>
          </w:p>
        </w:tc>
        <w:tc>
          <w:tcPr>
            <w:tcW w:w="1146" w:type="dxa"/>
            <w:tcBorders>
              <w:top w:val="single" w:sz="4" w:space="0" w:color="auto"/>
              <w:left w:val="single" w:sz="4" w:space="0" w:color="auto"/>
              <w:bottom w:val="single" w:sz="4" w:space="0" w:color="auto"/>
              <w:right w:val="single" w:sz="4" w:space="0" w:color="auto"/>
            </w:tcBorders>
            <w:hideMark/>
          </w:tcPr>
          <w:p w:rsidR="0033234B" w:rsidRDefault="0033234B" w:rsidP="00A52407">
            <w:pPr>
              <w:spacing w:after="0"/>
              <w:jc w:val="center"/>
              <w:rPr>
                <w:rFonts w:ascii="Times New Roman" w:hAnsi="Times New Roman"/>
                <w:sz w:val="24"/>
                <w:szCs w:val="24"/>
              </w:rPr>
            </w:pPr>
            <w:r>
              <w:rPr>
                <w:rFonts w:ascii="Times New Roman" w:hAnsi="Times New Roman"/>
                <w:sz w:val="24"/>
                <w:szCs w:val="24"/>
              </w:rPr>
              <w:t>2</w:t>
            </w:r>
          </w:p>
        </w:tc>
        <w:tc>
          <w:tcPr>
            <w:tcW w:w="1019" w:type="dxa"/>
            <w:tcBorders>
              <w:top w:val="single" w:sz="4" w:space="0" w:color="auto"/>
              <w:left w:val="single" w:sz="4" w:space="0" w:color="auto"/>
              <w:bottom w:val="single" w:sz="4" w:space="0" w:color="auto"/>
              <w:right w:val="single" w:sz="4" w:space="0" w:color="auto"/>
            </w:tcBorders>
            <w:hideMark/>
          </w:tcPr>
          <w:p w:rsidR="0033234B" w:rsidRDefault="0033234B" w:rsidP="00A52407">
            <w:pPr>
              <w:spacing w:after="0"/>
              <w:jc w:val="center"/>
              <w:rPr>
                <w:rFonts w:ascii="Times New Roman" w:hAnsi="Times New Roman"/>
                <w:sz w:val="24"/>
                <w:szCs w:val="24"/>
              </w:rPr>
            </w:pPr>
            <w:r>
              <w:rPr>
                <w:rFonts w:ascii="Times New Roman" w:hAnsi="Times New Roman"/>
                <w:sz w:val="24"/>
                <w:szCs w:val="24"/>
              </w:rPr>
              <w:t>3</w:t>
            </w:r>
          </w:p>
        </w:tc>
        <w:tc>
          <w:tcPr>
            <w:tcW w:w="1167" w:type="dxa"/>
            <w:tcBorders>
              <w:top w:val="single" w:sz="4" w:space="0" w:color="auto"/>
              <w:left w:val="single" w:sz="4" w:space="0" w:color="auto"/>
              <w:bottom w:val="single" w:sz="4" w:space="0" w:color="auto"/>
              <w:right w:val="single" w:sz="4" w:space="0" w:color="auto"/>
            </w:tcBorders>
            <w:hideMark/>
          </w:tcPr>
          <w:p w:rsidR="0033234B" w:rsidRDefault="0033234B" w:rsidP="00A52407">
            <w:pPr>
              <w:spacing w:after="0"/>
              <w:jc w:val="center"/>
              <w:rPr>
                <w:rFonts w:ascii="Times New Roman" w:hAnsi="Times New Roman"/>
                <w:sz w:val="24"/>
                <w:szCs w:val="24"/>
              </w:rPr>
            </w:pPr>
            <w:r>
              <w:rPr>
                <w:rFonts w:ascii="Times New Roman" w:hAnsi="Times New Roman"/>
                <w:sz w:val="24"/>
                <w:szCs w:val="24"/>
              </w:rPr>
              <w:t>6</w:t>
            </w:r>
          </w:p>
        </w:tc>
        <w:tc>
          <w:tcPr>
            <w:tcW w:w="2334" w:type="dxa"/>
            <w:tcBorders>
              <w:top w:val="single" w:sz="4" w:space="0" w:color="auto"/>
              <w:left w:val="single" w:sz="4" w:space="0" w:color="auto"/>
              <w:bottom w:val="single" w:sz="4" w:space="0" w:color="auto"/>
              <w:right w:val="single" w:sz="4" w:space="0" w:color="auto"/>
            </w:tcBorders>
            <w:hideMark/>
          </w:tcPr>
          <w:p w:rsidR="0033234B" w:rsidRDefault="0033234B" w:rsidP="00A52407">
            <w:pPr>
              <w:spacing w:after="0"/>
              <w:rPr>
                <w:rFonts w:ascii="Times New Roman" w:hAnsi="Times New Roman"/>
                <w:sz w:val="24"/>
                <w:szCs w:val="24"/>
              </w:rPr>
            </w:pPr>
            <w:r>
              <w:rPr>
                <w:rFonts w:ascii="Times New Roman" w:hAnsi="Times New Roman"/>
                <w:sz w:val="24"/>
                <w:szCs w:val="24"/>
              </w:rPr>
              <w:t xml:space="preserve">(216)    (36 </w:t>
            </w:r>
            <w:proofErr w:type="spellStart"/>
            <w:r>
              <w:rPr>
                <w:rFonts w:ascii="Times New Roman" w:hAnsi="Times New Roman"/>
                <w:sz w:val="24"/>
                <w:szCs w:val="24"/>
              </w:rPr>
              <w:t>нед</w:t>
            </w:r>
            <w:proofErr w:type="spellEnd"/>
            <w:r>
              <w:rPr>
                <w:rFonts w:ascii="Times New Roman" w:hAnsi="Times New Roman"/>
                <w:sz w:val="24"/>
                <w:szCs w:val="24"/>
              </w:rPr>
              <w:t>.)</w:t>
            </w:r>
          </w:p>
        </w:tc>
      </w:tr>
      <w:tr w:rsidR="0033234B" w:rsidTr="00A52407">
        <w:trPr>
          <w:trHeight w:val="855"/>
        </w:trPr>
        <w:tc>
          <w:tcPr>
            <w:tcW w:w="516" w:type="dxa"/>
            <w:tcBorders>
              <w:top w:val="single" w:sz="4" w:space="0" w:color="auto"/>
              <w:left w:val="single" w:sz="4" w:space="0" w:color="auto"/>
              <w:bottom w:val="single" w:sz="4" w:space="0" w:color="auto"/>
              <w:right w:val="single" w:sz="4" w:space="0" w:color="auto"/>
            </w:tcBorders>
          </w:tcPr>
          <w:p w:rsidR="0033234B" w:rsidRDefault="0033234B" w:rsidP="00A52407">
            <w:pPr>
              <w:spacing w:after="0"/>
              <w:jc w:val="center"/>
              <w:rPr>
                <w:rFonts w:ascii="Times New Roman" w:hAnsi="Times New Roman"/>
                <w:sz w:val="24"/>
                <w:szCs w:val="24"/>
              </w:rPr>
            </w:pPr>
            <w:r>
              <w:rPr>
                <w:rFonts w:ascii="Times New Roman" w:hAnsi="Times New Roman"/>
                <w:sz w:val="24"/>
                <w:szCs w:val="24"/>
              </w:rPr>
              <w:t>5.</w:t>
            </w:r>
          </w:p>
        </w:tc>
        <w:tc>
          <w:tcPr>
            <w:tcW w:w="2177" w:type="dxa"/>
            <w:tcBorders>
              <w:top w:val="single" w:sz="4" w:space="0" w:color="auto"/>
              <w:left w:val="single" w:sz="4" w:space="0" w:color="auto"/>
              <w:bottom w:val="single" w:sz="4" w:space="0" w:color="auto"/>
              <w:right w:val="single" w:sz="4" w:space="0" w:color="auto"/>
            </w:tcBorders>
          </w:tcPr>
          <w:p w:rsidR="0033234B" w:rsidRDefault="0033234B" w:rsidP="00A52407">
            <w:pPr>
              <w:spacing w:after="0"/>
              <w:rPr>
                <w:rFonts w:ascii="Times New Roman" w:hAnsi="Times New Roman"/>
                <w:sz w:val="24"/>
                <w:szCs w:val="24"/>
              </w:rPr>
            </w:pPr>
            <w:r>
              <w:rPr>
                <w:rFonts w:ascii="Times New Roman" w:hAnsi="Times New Roman"/>
                <w:sz w:val="24"/>
                <w:szCs w:val="24"/>
              </w:rPr>
              <w:t>Хоккей с шайбой</w:t>
            </w:r>
          </w:p>
          <w:p w:rsidR="0033234B" w:rsidRDefault="0033234B" w:rsidP="00A52407">
            <w:pPr>
              <w:spacing w:after="0"/>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Найденышев</w:t>
            </w:r>
            <w:proofErr w:type="spellEnd"/>
            <w:r>
              <w:rPr>
                <w:rFonts w:ascii="Times New Roman" w:hAnsi="Times New Roman"/>
                <w:sz w:val="24"/>
                <w:szCs w:val="24"/>
              </w:rPr>
              <w:t xml:space="preserve"> М.В.)</w:t>
            </w:r>
          </w:p>
        </w:tc>
        <w:tc>
          <w:tcPr>
            <w:tcW w:w="2126" w:type="dxa"/>
            <w:tcBorders>
              <w:top w:val="single" w:sz="4" w:space="0" w:color="auto"/>
              <w:left w:val="single" w:sz="4" w:space="0" w:color="auto"/>
              <w:bottom w:val="single" w:sz="4" w:space="0" w:color="auto"/>
              <w:right w:val="single" w:sz="4" w:space="0" w:color="auto"/>
            </w:tcBorders>
          </w:tcPr>
          <w:p w:rsidR="0033234B" w:rsidRDefault="0033234B" w:rsidP="00A52407">
            <w:pPr>
              <w:spacing w:after="0"/>
              <w:rPr>
                <w:rFonts w:ascii="Times New Roman" w:hAnsi="Times New Roman"/>
                <w:sz w:val="24"/>
                <w:szCs w:val="24"/>
              </w:rPr>
            </w:pPr>
            <w:r>
              <w:rPr>
                <w:rFonts w:ascii="Times New Roman" w:hAnsi="Times New Roman"/>
                <w:sz w:val="24"/>
                <w:szCs w:val="24"/>
              </w:rPr>
              <w:t>Спортивно - оздоровительный</w:t>
            </w:r>
          </w:p>
        </w:tc>
        <w:tc>
          <w:tcPr>
            <w:tcW w:w="1146" w:type="dxa"/>
            <w:tcBorders>
              <w:top w:val="single" w:sz="4" w:space="0" w:color="auto"/>
              <w:left w:val="single" w:sz="4" w:space="0" w:color="auto"/>
              <w:bottom w:val="single" w:sz="4" w:space="0" w:color="auto"/>
              <w:right w:val="single" w:sz="4" w:space="0" w:color="auto"/>
            </w:tcBorders>
          </w:tcPr>
          <w:p w:rsidR="0033234B" w:rsidRDefault="0033234B" w:rsidP="00A52407">
            <w:pPr>
              <w:spacing w:after="0"/>
              <w:jc w:val="center"/>
              <w:rPr>
                <w:rFonts w:ascii="Times New Roman" w:hAnsi="Times New Roman"/>
                <w:sz w:val="24"/>
                <w:szCs w:val="24"/>
              </w:rPr>
            </w:pPr>
            <w:r>
              <w:rPr>
                <w:rFonts w:ascii="Times New Roman" w:hAnsi="Times New Roman"/>
                <w:sz w:val="24"/>
                <w:szCs w:val="24"/>
              </w:rPr>
              <w:t>5</w:t>
            </w:r>
          </w:p>
        </w:tc>
        <w:tc>
          <w:tcPr>
            <w:tcW w:w="1019" w:type="dxa"/>
            <w:tcBorders>
              <w:top w:val="single" w:sz="4" w:space="0" w:color="auto"/>
              <w:left w:val="single" w:sz="4" w:space="0" w:color="auto"/>
              <w:bottom w:val="single" w:sz="4" w:space="0" w:color="auto"/>
              <w:right w:val="single" w:sz="4" w:space="0" w:color="auto"/>
            </w:tcBorders>
          </w:tcPr>
          <w:p w:rsidR="0033234B" w:rsidRDefault="0033234B" w:rsidP="00A52407">
            <w:pPr>
              <w:spacing w:after="0"/>
              <w:jc w:val="center"/>
              <w:rPr>
                <w:rFonts w:ascii="Times New Roman" w:hAnsi="Times New Roman"/>
                <w:sz w:val="24"/>
                <w:szCs w:val="24"/>
              </w:rPr>
            </w:pPr>
            <w:r>
              <w:rPr>
                <w:rFonts w:ascii="Times New Roman" w:hAnsi="Times New Roman"/>
                <w:sz w:val="24"/>
                <w:szCs w:val="24"/>
              </w:rPr>
              <w:t>1</w:t>
            </w:r>
          </w:p>
        </w:tc>
        <w:tc>
          <w:tcPr>
            <w:tcW w:w="1167" w:type="dxa"/>
            <w:tcBorders>
              <w:top w:val="single" w:sz="4" w:space="0" w:color="auto"/>
              <w:left w:val="single" w:sz="4" w:space="0" w:color="auto"/>
              <w:bottom w:val="single" w:sz="4" w:space="0" w:color="auto"/>
              <w:right w:val="single" w:sz="4" w:space="0" w:color="auto"/>
            </w:tcBorders>
          </w:tcPr>
          <w:p w:rsidR="0033234B" w:rsidRDefault="0033234B" w:rsidP="00A52407">
            <w:pPr>
              <w:spacing w:after="0"/>
              <w:jc w:val="center"/>
              <w:rPr>
                <w:rFonts w:ascii="Times New Roman" w:hAnsi="Times New Roman"/>
                <w:sz w:val="24"/>
                <w:szCs w:val="24"/>
              </w:rPr>
            </w:pPr>
            <w:r>
              <w:rPr>
                <w:rFonts w:ascii="Times New Roman" w:hAnsi="Times New Roman"/>
                <w:sz w:val="24"/>
                <w:szCs w:val="24"/>
              </w:rPr>
              <w:t>6</w:t>
            </w:r>
          </w:p>
        </w:tc>
        <w:tc>
          <w:tcPr>
            <w:tcW w:w="2334" w:type="dxa"/>
            <w:tcBorders>
              <w:top w:val="single" w:sz="4" w:space="0" w:color="auto"/>
              <w:left w:val="single" w:sz="4" w:space="0" w:color="auto"/>
              <w:bottom w:val="single" w:sz="4" w:space="0" w:color="auto"/>
              <w:right w:val="single" w:sz="4" w:space="0" w:color="auto"/>
            </w:tcBorders>
          </w:tcPr>
          <w:p w:rsidR="0033234B" w:rsidRDefault="0033234B" w:rsidP="00A52407">
            <w:pPr>
              <w:spacing w:after="0"/>
              <w:rPr>
                <w:rFonts w:ascii="Times New Roman" w:hAnsi="Times New Roman"/>
                <w:sz w:val="24"/>
                <w:szCs w:val="24"/>
              </w:rPr>
            </w:pPr>
            <w:r>
              <w:rPr>
                <w:rFonts w:ascii="Times New Roman" w:hAnsi="Times New Roman"/>
                <w:sz w:val="24"/>
                <w:szCs w:val="24"/>
              </w:rPr>
              <w:t xml:space="preserve">(216)    (36 </w:t>
            </w:r>
            <w:proofErr w:type="spellStart"/>
            <w:r>
              <w:rPr>
                <w:rFonts w:ascii="Times New Roman" w:hAnsi="Times New Roman"/>
                <w:sz w:val="24"/>
                <w:szCs w:val="24"/>
              </w:rPr>
              <w:t>нед</w:t>
            </w:r>
            <w:proofErr w:type="spellEnd"/>
            <w:r>
              <w:rPr>
                <w:rFonts w:ascii="Times New Roman" w:hAnsi="Times New Roman"/>
                <w:sz w:val="24"/>
                <w:szCs w:val="24"/>
              </w:rPr>
              <w:t>.)</w:t>
            </w:r>
          </w:p>
        </w:tc>
      </w:tr>
      <w:tr w:rsidR="0033234B" w:rsidTr="00A52407">
        <w:tc>
          <w:tcPr>
            <w:tcW w:w="516" w:type="dxa"/>
            <w:tcBorders>
              <w:top w:val="single" w:sz="4" w:space="0" w:color="auto"/>
              <w:left w:val="single" w:sz="4" w:space="0" w:color="auto"/>
              <w:bottom w:val="single" w:sz="4" w:space="0" w:color="auto"/>
              <w:right w:val="single" w:sz="4" w:space="0" w:color="auto"/>
            </w:tcBorders>
            <w:hideMark/>
          </w:tcPr>
          <w:p w:rsidR="0033234B" w:rsidRPr="00B1042C" w:rsidRDefault="0033234B" w:rsidP="00A52407">
            <w:pPr>
              <w:spacing w:after="0"/>
              <w:jc w:val="center"/>
              <w:rPr>
                <w:rFonts w:ascii="Times New Roman" w:hAnsi="Times New Roman"/>
                <w:sz w:val="24"/>
                <w:szCs w:val="24"/>
              </w:rPr>
            </w:pPr>
            <w:r>
              <w:rPr>
                <w:rFonts w:ascii="Times New Roman" w:hAnsi="Times New Roman"/>
                <w:sz w:val="24"/>
                <w:szCs w:val="24"/>
              </w:rPr>
              <w:t>6.</w:t>
            </w:r>
          </w:p>
        </w:tc>
        <w:tc>
          <w:tcPr>
            <w:tcW w:w="2177" w:type="dxa"/>
            <w:tcBorders>
              <w:top w:val="single" w:sz="4" w:space="0" w:color="auto"/>
              <w:left w:val="single" w:sz="4" w:space="0" w:color="auto"/>
              <w:bottom w:val="single" w:sz="4" w:space="0" w:color="auto"/>
              <w:right w:val="single" w:sz="4" w:space="0" w:color="auto"/>
            </w:tcBorders>
            <w:hideMark/>
          </w:tcPr>
          <w:p w:rsidR="0033234B" w:rsidRDefault="0033234B" w:rsidP="00A52407">
            <w:pPr>
              <w:spacing w:after="0"/>
              <w:rPr>
                <w:rFonts w:ascii="Times New Roman" w:hAnsi="Times New Roman"/>
                <w:sz w:val="24"/>
                <w:szCs w:val="24"/>
              </w:rPr>
            </w:pPr>
            <w:r>
              <w:rPr>
                <w:rFonts w:ascii="Times New Roman" w:hAnsi="Times New Roman"/>
                <w:sz w:val="24"/>
                <w:szCs w:val="24"/>
              </w:rPr>
              <w:t>Фигурное катание</w:t>
            </w:r>
          </w:p>
          <w:p w:rsidR="0033234B" w:rsidRDefault="0033234B" w:rsidP="00A52407">
            <w:pPr>
              <w:spacing w:after="0"/>
              <w:rPr>
                <w:rFonts w:ascii="Times New Roman" w:hAnsi="Times New Roman"/>
                <w:sz w:val="24"/>
                <w:szCs w:val="24"/>
              </w:rPr>
            </w:pPr>
            <w:proofErr w:type="gramStart"/>
            <w:r>
              <w:rPr>
                <w:rFonts w:ascii="Times New Roman" w:hAnsi="Times New Roman"/>
                <w:sz w:val="24"/>
                <w:szCs w:val="24"/>
              </w:rPr>
              <w:t>(Казакова Е.Ю.</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33234B" w:rsidRDefault="0033234B" w:rsidP="00A52407">
            <w:pPr>
              <w:spacing w:after="0"/>
              <w:rPr>
                <w:rFonts w:ascii="Times New Roman" w:hAnsi="Times New Roman"/>
                <w:sz w:val="24"/>
                <w:szCs w:val="24"/>
              </w:rPr>
            </w:pPr>
            <w:r>
              <w:rPr>
                <w:rFonts w:ascii="Times New Roman" w:hAnsi="Times New Roman"/>
                <w:sz w:val="24"/>
                <w:szCs w:val="24"/>
              </w:rPr>
              <w:t>Спортивно - оздоровительный</w:t>
            </w:r>
          </w:p>
        </w:tc>
        <w:tc>
          <w:tcPr>
            <w:tcW w:w="1146" w:type="dxa"/>
            <w:tcBorders>
              <w:top w:val="single" w:sz="4" w:space="0" w:color="auto"/>
              <w:left w:val="single" w:sz="4" w:space="0" w:color="auto"/>
              <w:bottom w:val="single" w:sz="4" w:space="0" w:color="auto"/>
              <w:right w:val="single" w:sz="4" w:space="0" w:color="auto"/>
            </w:tcBorders>
            <w:hideMark/>
          </w:tcPr>
          <w:p w:rsidR="0033234B" w:rsidRDefault="0033234B" w:rsidP="00A52407">
            <w:pPr>
              <w:spacing w:after="0"/>
              <w:jc w:val="center"/>
              <w:rPr>
                <w:rFonts w:ascii="Times New Roman" w:hAnsi="Times New Roman"/>
                <w:sz w:val="24"/>
                <w:szCs w:val="24"/>
              </w:rPr>
            </w:pPr>
            <w:r>
              <w:rPr>
                <w:rFonts w:ascii="Times New Roman" w:hAnsi="Times New Roman"/>
                <w:sz w:val="24"/>
                <w:szCs w:val="24"/>
              </w:rPr>
              <w:t>2</w:t>
            </w:r>
          </w:p>
        </w:tc>
        <w:tc>
          <w:tcPr>
            <w:tcW w:w="1019" w:type="dxa"/>
            <w:tcBorders>
              <w:top w:val="single" w:sz="4" w:space="0" w:color="auto"/>
              <w:left w:val="single" w:sz="4" w:space="0" w:color="auto"/>
              <w:bottom w:val="single" w:sz="4" w:space="0" w:color="auto"/>
              <w:right w:val="single" w:sz="4" w:space="0" w:color="auto"/>
            </w:tcBorders>
            <w:hideMark/>
          </w:tcPr>
          <w:p w:rsidR="0033234B" w:rsidRDefault="0033234B" w:rsidP="00A52407">
            <w:pPr>
              <w:spacing w:after="0"/>
              <w:jc w:val="center"/>
              <w:rPr>
                <w:rFonts w:ascii="Times New Roman" w:hAnsi="Times New Roman"/>
                <w:sz w:val="24"/>
                <w:szCs w:val="24"/>
              </w:rPr>
            </w:pPr>
            <w:r>
              <w:rPr>
                <w:rFonts w:ascii="Times New Roman" w:hAnsi="Times New Roman"/>
                <w:sz w:val="24"/>
                <w:szCs w:val="24"/>
              </w:rPr>
              <w:t>2</w:t>
            </w:r>
          </w:p>
        </w:tc>
        <w:tc>
          <w:tcPr>
            <w:tcW w:w="1167" w:type="dxa"/>
            <w:tcBorders>
              <w:top w:val="single" w:sz="4" w:space="0" w:color="auto"/>
              <w:left w:val="single" w:sz="4" w:space="0" w:color="auto"/>
              <w:bottom w:val="single" w:sz="4" w:space="0" w:color="auto"/>
              <w:right w:val="single" w:sz="4" w:space="0" w:color="auto"/>
            </w:tcBorders>
            <w:hideMark/>
          </w:tcPr>
          <w:p w:rsidR="0033234B" w:rsidRDefault="0033234B" w:rsidP="00A52407">
            <w:pPr>
              <w:spacing w:after="0"/>
              <w:jc w:val="center"/>
              <w:rPr>
                <w:rFonts w:ascii="Times New Roman" w:hAnsi="Times New Roman"/>
                <w:sz w:val="24"/>
                <w:szCs w:val="24"/>
              </w:rPr>
            </w:pPr>
            <w:r>
              <w:rPr>
                <w:rFonts w:ascii="Times New Roman" w:hAnsi="Times New Roman"/>
                <w:sz w:val="24"/>
                <w:szCs w:val="24"/>
              </w:rPr>
              <w:t>6</w:t>
            </w:r>
          </w:p>
        </w:tc>
        <w:tc>
          <w:tcPr>
            <w:tcW w:w="2334" w:type="dxa"/>
            <w:tcBorders>
              <w:top w:val="single" w:sz="4" w:space="0" w:color="auto"/>
              <w:left w:val="single" w:sz="4" w:space="0" w:color="auto"/>
              <w:bottom w:val="single" w:sz="4" w:space="0" w:color="auto"/>
              <w:right w:val="single" w:sz="4" w:space="0" w:color="auto"/>
            </w:tcBorders>
            <w:hideMark/>
          </w:tcPr>
          <w:p w:rsidR="0033234B" w:rsidRDefault="0033234B" w:rsidP="00A52407">
            <w:pPr>
              <w:spacing w:after="0"/>
              <w:rPr>
                <w:rFonts w:ascii="Times New Roman" w:hAnsi="Times New Roman"/>
                <w:sz w:val="24"/>
                <w:szCs w:val="24"/>
              </w:rPr>
            </w:pPr>
            <w:r>
              <w:rPr>
                <w:rFonts w:ascii="Times New Roman" w:hAnsi="Times New Roman"/>
                <w:sz w:val="24"/>
                <w:szCs w:val="24"/>
              </w:rPr>
              <w:t xml:space="preserve">(216)    (36 </w:t>
            </w:r>
            <w:proofErr w:type="spellStart"/>
            <w:r>
              <w:rPr>
                <w:rFonts w:ascii="Times New Roman" w:hAnsi="Times New Roman"/>
                <w:sz w:val="24"/>
                <w:szCs w:val="24"/>
              </w:rPr>
              <w:t>нед</w:t>
            </w:r>
            <w:proofErr w:type="spellEnd"/>
            <w:r>
              <w:rPr>
                <w:rFonts w:ascii="Times New Roman" w:hAnsi="Times New Roman"/>
                <w:sz w:val="24"/>
                <w:szCs w:val="24"/>
              </w:rPr>
              <w:t>.)</w:t>
            </w:r>
          </w:p>
        </w:tc>
      </w:tr>
      <w:tr w:rsidR="0033234B" w:rsidTr="00A52407">
        <w:trPr>
          <w:trHeight w:val="930"/>
        </w:trPr>
        <w:tc>
          <w:tcPr>
            <w:tcW w:w="516" w:type="dxa"/>
            <w:tcBorders>
              <w:top w:val="single" w:sz="4" w:space="0" w:color="auto"/>
              <w:left w:val="single" w:sz="4" w:space="0" w:color="auto"/>
              <w:bottom w:val="single" w:sz="4" w:space="0" w:color="auto"/>
              <w:right w:val="single" w:sz="4" w:space="0" w:color="auto"/>
            </w:tcBorders>
            <w:hideMark/>
          </w:tcPr>
          <w:p w:rsidR="0033234B" w:rsidRDefault="0033234B" w:rsidP="00A52407">
            <w:pPr>
              <w:spacing w:after="0"/>
              <w:jc w:val="center"/>
              <w:rPr>
                <w:rFonts w:ascii="Times New Roman" w:hAnsi="Times New Roman"/>
                <w:sz w:val="24"/>
                <w:szCs w:val="24"/>
              </w:rPr>
            </w:pPr>
            <w:r>
              <w:rPr>
                <w:rFonts w:ascii="Times New Roman" w:hAnsi="Times New Roman"/>
                <w:sz w:val="24"/>
                <w:szCs w:val="24"/>
              </w:rPr>
              <w:t>7.</w:t>
            </w:r>
          </w:p>
        </w:tc>
        <w:tc>
          <w:tcPr>
            <w:tcW w:w="2177" w:type="dxa"/>
            <w:tcBorders>
              <w:top w:val="single" w:sz="4" w:space="0" w:color="auto"/>
              <w:left w:val="single" w:sz="4" w:space="0" w:color="auto"/>
              <w:bottom w:val="single" w:sz="4" w:space="0" w:color="auto"/>
              <w:right w:val="single" w:sz="4" w:space="0" w:color="auto"/>
            </w:tcBorders>
            <w:hideMark/>
          </w:tcPr>
          <w:p w:rsidR="0033234B" w:rsidRDefault="0033234B" w:rsidP="00A52407">
            <w:pPr>
              <w:spacing w:after="0"/>
              <w:rPr>
                <w:rFonts w:ascii="Times New Roman" w:hAnsi="Times New Roman"/>
                <w:sz w:val="24"/>
                <w:szCs w:val="24"/>
              </w:rPr>
            </w:pPr>
            <w:r>
              <w:rPr>
                <w:rFonts w:ascii="Times New Roman" w:hAnsi="Times New Roman"/>
                <w:sz w:val="24"/>
                <w:szCs w:val="24"/>
              </w:rPr>
              <w:t>Фигурное катание</w:t>
            </w:r>
          </w:p>
          <w:p w:rsidR="0033234B" w:rsidRDefault="0033234B" w:rsidP="00A52407">
            <w:pPr>
              <w:spacing w:after="0"/>
              <w:rPr>
                <w:rFonts w:ascii="Times New Roman" w:hAnsi="Times New Roman"/>
                <w:sz w:val="24"/>
                <w:szCs w:val="24"/>
              </w:rPr>
            </w:pPr>
            <w:r>
              <w:rPr>
                <w:rFonts w:ascii="Times New Roman" w:hAnsi="Times New Roman"/>
                <w:sz w:val="24"/>
                <w:szCs w:val="24"/>
              </w:rPr>
              <w:t>(Казакова Е.Ю.)</w:t>
            </w:r>
          </w:p>
          <w:p w:rsidR="0033234B" w:rsidRDefault="0033234B" w:rsidP="00A52407">
            <w:pPr>
              <w:spacing w:after="0"/>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33234B" w:rsidRDefault="0033234B" w:rsidP="00A52407">
            <w:pPr>
              <w:spacing w:after="0"/>
              <w:rPr>
                <w:rFonts w:ascii="Times New Roman" w:hAnsi="Times New Roman"/>
                <w:sz w:val="24"/>
                <w:szCs w:val="24"/>
              </w:rPr>
            </w:pPr>
            <w:r>
              <w:rPr>
                <w:rFonts w:ascii="Times New Roman" w:hAnsi="Times New Roman"/>
                <w:sz w:val="24"/>
                <w:szCs w:val="24"/>
              </w:rPr>
              <w:t>Спортивно - оздоровительный</w:t>
            </w:r>
          </w:p>
        </w:tc>
        <w:tc>
          <w:tcPr>
            <w:tcW w:w="1146" w:type="dxa"/>
            <w:tcBorders>
              <w:top w:val="single" w:sz="4" w:space="0" w:color="auto"/>
              <w:left w:val="single" w:sz="4" w:space="0" w:color="auto"/>
              <w:bottom w:val="single" w:sz="4" w:space="0" w:color="auto"/>
              <w:right w:val="single" w:sz="4" w:space="0" w:color="auto"/>
            </w:tcBorders>
            <w:hideMark/>
          </w:tcPr>
          <w:p w:rsidR="0033234B" w:rsidRDefault="0033234B" w:rsidP="00A52407">
            <w:pPr>
              <w:spacing w:after="0"/>
              <w:jc w:val="center"/>
              <w:rPr>
                <w:rFonts w:ascii="Times New Roman" w:hAnsi="Times New Roman"/>
                <w:sz w:val="24"/>
                <w:szCs w:val="24"/>
              </w:rPr>
            </w:pPr>
            <w:r>
              <w:rPr>
                <w:rFonts w:ascii="Times New Roman" w:hAnsi="Times New Roman"/>
                <w:sz w:val="24"/>
                <w:szCs w:val="24"/>
              </w:rPr>
              <w:t>6</w:t>
            </w:r>
          </w:p>
        </w:tc>
        <w:tc>
          <w:tcPr>
            <w:tcW w:w="1019" w:type="dxa"/>
            <w:tcBorders>
              <w:top w:val="single" w:sz="4" w:space="0" w:color="auto"/>
              <w:left w:val="single" w:sz="4" w:space="0" w:color="auto"/>
              <w:bottom w:val="single" w:sz="4" w:space="0" w:color="auto"/>
              <w:right w:val="single" w:sz="4" w:space="0" w:color="auto"/>
            </w:tcBorders>
            <w:hideMark/>
          </w:tcPr>
          <w:p w:rsidR="0033234B" w:rsidRDefault="0033234B" w:rsidP="00A52407">
            <w:pPr>
              <w:spacing w:after="0"/>
              <w:jc w:val="center"/>
              <w:rPr>
                <w:rFonts w:ascii="Times New Roman" w:hAnsi="Times New Roman"/>
                <w:sz w:val="24"/>
                <w:szCs w:val="24"/>
              </w:rPr>
            </w:pPr>
            <w:r>
              <w:rPr>
                <w:rFonts w:ascii="Times New Roman" w:hAnsi="Times New Roman"/>
                <w:sz w:val="24"/>
                <w:szCs w:val="24"/>
              </w:rPr>
              <w:t>2</w:t>
            </w:r>
          </w:p>
        </w:tc>
        <w:tc>
          <w:tcPr>
            <w:tcW w:w="1167" w:type="dxa"/>
            <w:tcBorders>
              <w:top w:val="single" w:sz="4" w:space="0" w:color="auto"/>
              <w:left w:val="single" w:sz="4" w:space="0" w:color="auto"/>
              <w:bottom w:val="single" w:sz="4" w:space="0" w:color="auto"/>
              <w:right w:val="single" w:sz="4" w:space="0" w:color="auto"/>
            </w:tcBorders>
            <w:hideMark/>
          </w:tcPr>
          <w:p w:rsidR="0033234B" w:rsidRDefault="0033234B" w:rsidP="00A52407">
            <w:pPr>
              <w:spacing w:after="0"/>
              <w:jc w:val="center"/>
              <w:rPr>
                <w:rFonts w:ascii="Times New Roman" w:hAnsi="Times New Roman"/>
                <w:sz w:val="24"/>
                <w:szCs w:val="24"/>
              </w:rPr>
            </w:pPr>
            <w:r>
              <w:rPr>
                <w:rFonts w:ascii="Times New Roman" w:hAnsi="Times New Roman"/>
                <w:sz w:val="24"/>
                <w:szCs w:val="24"/>
              </w:rPr>
              <w:t>6</w:t>
            </w:r>
          </w:p>
        </w:tc>
        <w:tc>
          <w:tcPr>
            <w:tcW w:w="2334" w:type="dxa"/>
            <w:tcBorders>
              <w:top w:val="single" w:sz="4" w:space="0" w:color="auto"/>
              <w:left w:val="single" w:sz="4" w:space="0" w:color="auto"/>
              <w:bottom w:val="single" w:sz="4" w:space="0" w:color="auto"/>
              <w:right w:val="single" w:sz="4" w:space="0" w:color="auto"/>
            </w:tcBorders>
            <w:hideMark/>
          </w:tcPr>
          <w:p w:rsidR="0033234B" w:rsidRDefault="0033234B" w:rsidP="00A52407">
            <w:pPr>
              <w:spacing w:after="0"/>
              <w:rPr>
                <w:rFonts w:ascii="Times New Roman" w:hAnsi="Times New Roman"/>
                <w:sz w:val="24"/>
                <w:szCs w:val="24"/>
              </w:rPr>
            </w:pPr>
            <w:r>
              <w:rPr>
                <w:rFonts w:ascii="Times New Roman" w:hAnsi="Times New Roman"/>
                <w:sz w:val="24"/>
                <w:szCs w:val="24"/>
              </w:rPr>
              <w:t xml:space="preserve">(216)    (36 </w:t>
            </w:r>
            <w:proofErr w:type="spellStart"/>
            <w:r>
              <w:rPr>
                <w:rFonts w:ascii="Times New Roman" w:hAnsi="Times New Roman"/>
                <w:sz w:val="24"/>
                <w:szCs w:val="24"/>
              </w:rPr>
              <w:t>нед</w:t>
            </w:r>
            <w:proofErr w:type="spellEnd"/>
            <w:r>
              <w:rPr>
                <w:rFonts w:ascii="Times New Roman" w:hAnsi="Times New Roman"/>
                <w:sz w:val="24"/>
                <w:szCs w:val="24"/>
              </w:rPr>
              <w:t>.)</w:t>
            </w:r>
          </w:p>
        </w:tc>
      </w:tr>
      <w:tr w:rsidR="0033234B" w:rsidTr="00A52407">
        <w:trPr>
          <w:trHeight w:val="600"/>
        </w:trPr>
        <w:tc>
          <w:tcPr>
            <w:tcW w:w="516" w:type="dxa"/>
            <w:tcBorders>
              <w:top w:val="single" w:sz="4" w:space="0" w:color="auto"/>
              <w:left w:val="single" w:sz="4" w:space="0" w:color="auto"/>
              <w:bottom w:val="single" w:sz="4" w:space="0" w:color="auto"/>
              <w:right w:val="single" w:sz="4" w:space="0" w:color="auto"/>
            </w:tcBorders>
          </w:tcPr>
          <w:p w:rsidR="0033234B" w:rsidRDefault="0033234B" w:rsidP="00A52407">
            <w:pPr>
              <w:spacing w:after="0"/>
              <w:jc w:val="center"/>
              <w:rPr>
                <w:rFonts w:ascii="Times New Roman" w:hAnsi="Times New Roman"/>
                <w:sz w:val="24"/>
                <w:szCs w:val="24"/>
              </w:rPr>
            </w:pPr>
            <w:r>
              <w:rPr>
                <w:rFonts w:ascii="Times New Roman" w:hAnsi="Times New Roman"/>
                <w:sz w:val="24"/>
                <w:szCs w:val="24"/>
              </w:rPr>
              <w:t>8.</w:t>
            </w:r>
          </w:p>
        </w:tc>
        <w:tc>
          <w:tcPr>
            <w:tcW w:w="2177" w:type="dxa"/>
            <w:tcBorders>
              <w:top w:val="single" w:sz="4" w:space="0" w:color="auto"/>
              <w:left w:val="single" w:sz="4" w:space="0" w:color="auto"/>
              <w:bottom w:val="single" w:sz="4" w:space="0" w:color="auto"/>
              <w:right w:val="single" w:sz="4" w:space="0" w:color="auto"/>
            </w:tcBorders>
          </w:tcPr>
          <w:p w:rsidR="0033234B" w:rsidRDefault="0033234B" w:rsidP="00A52407">
            <w:pPr>
              <w:spacing w:after="0"/>
              <w:rPr>
                <w:rFonts w:ascii="Times New Roman" w:hAnsi="Times New Roman"/>
                <w:sz w:val="24"/>
                <w:szCs w:val="24"/>
              </w:rPr>
            </w:pPr>
            <w:r>
              <w:rPr>
                <w:rFonts w:ascii="Times New Roman" w:hAnsi="Times New Roman"/>
                <w:sz w:val="24"/>
                <w:szCs w:val="24"/>
              </w:rPr>
              <w:t>Фигурное катание</w:t>
            </w:r>
          </w:p>
          <w:p w:rsidR="0033234B" w:rsidRDefault="0033234B" w:rsidP="00A52407">
            <w:pPr>
              <w:spacing w:after="0"/>
              <w:rPr>
                <w:rFonts w:ascii="Times New Roman" w:hAnsi="Times New Roman"/>
                <w:sz w:val="24"/>
                <w:szCs w:val="24"/>
              </w:rPr>
            </w:pPr>
            <w:r>
              <w:rPr>
                <w:rFonts w:ascii="Times New Roman" w:hAnsi="Times New Roman"/>
                <w:sz w:val="24"/>
                <w:szCs w:val="24"/>
              </w:rPr>
              <w:t>(Тютюкова Г.А.)</w:t>
            </w:r>
          </w:p>
        </w:tc>
        <w:tc>
          <w:tcPr>
            <w:tcW w:w="2126" w:type="dxa"/>
            <w:tcBorders>
              <w:top w:val="single" w:sz="4" w:space="0" w:color="auto"/>
              <w:left w:val="single" w:sz="4" w:space="0" w:color="auto"/>
              <w:bottom w:val="single" w:sz="4" w:space="0" w:color="auto"/>
              <w:right w:val="single" w:sz="4" w:space="0" w:color="auto"/>
            </w:tcBorders>
          </w:tcPr>
          <w:p w:rsidR="0033234B" w:rsidRDefault="0033234B" w:rsidP="00A52407">
            <w:pPr>
              <w:spacing w:after="0"/>
              <w:rPr>
                <w:rFonts w:ascii="Times New Roman" w:hAnsi="Times New Roman"/>
                <w:sz w:val="24"/>
                <w:szCs w:val="24"/>
              </w:rPr>
            </w:pPr>
            <w:r>
              <w:rPr>
                <w:rFonts w:ascii="Times New Roman" w:hAnsi="Times New Roman"/>
                <w:sz w:val="24"/>
                <w:szCs w:val="24"/>
              </w:rPr>
              <w:t>Спортивно - оздоровительный</w:t>
            </w:r>
          </w:p>
        </w:tc>
        <w:tc>
          <w:tcPr>
            <w:tcW w:w="1146" w:type="dxa"/>
            <w:tcBorders>
              <w:top w:val="single" w:sz="4" w:space="0" w:color="auto"/>
              <w:left w:val="single" w:sz="4" w:space="0" w:color="auto"/>
              <w:bottom w:val="single" w:sz="4" w:space="0" w:color="auto"/>
              <w:right w:val="single" w:sz="4" w:space="0" w:color="auto"/>
            </w:tcBorders>
          </w:tcPr>
          <w:p w:rsidR="0033234B" w:rsidRDefault="0033234B" w:rsidP="00A52407">
            <w:pPr>
              <w:spacing w:after="0"/>
              <w:jc w:val="center"/>
              <w:rPr>
                <w:rFonts w:ascii="Times New Roman" w:hAnsi="Times New Roman"/>
                <w:sz w:val="24"/>
                <w:szCs w:val="24"/>
              </w:rPr>
            </w:pPr>
            <w:r>
              <w:rPr>
                <w:rFonts w:ascii="Times New Roman" w:hAnsi="Times New Roman"/>
                <w:sz w:val="24"/>
                <w:szCs w:val="24"/>
              </w:rPr>
              <w:t>1</w:t>
            </w:r>
          </w:p>
        </w:tc>
        <w:tc>
          <w:tcPr>
            <w:tcW w:w="1019" w:type="dxa"/>
            <w:tcBorders>
              <w:top w:val="single" w:sz="4" w:space="0" w:color="auto"/>
              <w:left w:val="single" w:sz="4" w:space="0" w:color="auto"/>
              <w:bottom w:val="single" w:sz="4" w:space="0" w:color="auto"/>
              <w:right w:val="single" w:sz="4" w:space="0" w:color="auto"/>
            </w:tcBorders>
          </w:tcPr>
          <w:p w:rsidR="0033234B" w:rsidRDefault="0033234B" w:rsidP="00A52407">
            <w:pPr>
              <w:spacing w:after="0"/>
              <w:jc w:val="center"/>
              <w:rPr>
                <w:rFonts w:ascii="Times New Roman" w:hAnsi="Times New Roman"/>
                <w:sz w:val="24"/>
                <w:szCs w:val="24"/>
              </w:rPr>
            </w:pPr>
            <w:r>
              <w:rPr>
                <w:rFonts w:ascii="Times New Roman" w:hAnsi="Times New Roman"/>
                <w:sz w:val="24"/>
                <w:szCs w:val="24"/>
              </w:rPr>
              <w:t>2</w:t>
            </w:r>
          </w:p>
        </w:tc>
        <w:tc>
          <w:tcPr>
            <w:tcW w:w="1167" w:type="dxa"/>
            <w:tcBorders>
              <w:top w:val="single" w:sz="4" w:space="0" w:color="auto"/>
              <w:left w:val="single" w:sz="4" w:space="0" w:color="auto"/>
              <w:bottom w:val="single" w:sz="4" w:space="0" w:color="auto"/>
              <w:right w:val="single" w:sz="4" w:space="0" w:color="auto"/>
            </w:tcBorders>
          </w:tcPr>
          <w:p w:rsidR="0033234B" w:rsidRDefault="0033234B" w:rsidP="00A52407">
            <w:pPr>
              <w:spacing w:after="0"/>
              <w:jc w:val="center"/>
              <w:rPr>
                <w:rFonts w:ascii="Times New Roman" w:hAnsi="Times New Roman"/>
                <w:sz w:val="24"/>
                <w:szCs w:val="24"/>
              </w:rPr>
            </w:pPr>
            <w:r>
              <w:rPr>
                <w:rFonts w:ascii="Times New Roman" w:hAnsi="Times New Roman"/>
                <w:sz w:val="24"/>
                <w:szCs w:val="24"/>
              </w:rPr>
              <w:t>6</w:t>
            </w:r>
          </w:p>
        </w:tc>
        <w:tc>
          <w:tcPr>
            <w:tcW w:w="2334" w:type="dxa"/>
            <w:tcBorders>
              <w:top w:val="single" w:sz="4" w:space="0" w:color="auto"/>
              <w:left w:val="single" w:sz="4" w:space="0" w:color="auto"/>
              <w:bottom w:val="single" w:sz="4" w:space="0" w:color="auto"/>
              <w:right w:val="single" w:sz="4" w:space="0" w:color="auto"/>
            </w:tcBorders>
          </w:tcPr>
          <w:p w:rsidR="0033234B" w:rsidRDefault="0033234B" w:rsidP="00A52407">
            <w:pPr>
              <w:spacing w:after="0"/>
              <w:rPr>
                <w:rFonts w:ascii="Times New Roman" w:hAnsi="Times New Roman"/>
                <w:sz w:val="24"/>
                <w:szCs w:val="24"/>
              </w:rPr>
            </w:pPr>
            <w:r>
              <w:rPr>
                <w:rFonts w:ascii="Times New Roman" w:hAnsi="Times New Roman"/>
                <w:sz w:val="24"/>
                <w:szCs w:val="24"/>
              </w:rPr>
              <w:t>(216)  (36нед.)</w:t>
            </w:r>
          </w:p>
        </w:tc>
      </w:tr>
      <w:tr w:rsidR="0033234B" w:rsidTr="00A52407">
        <w:trPr>
          <w:trHeight w:val="1470"/>
        </w:trPr>
        <w:tc>
          <w:tcPr>
            <w:tcW w:w="516" w:type="dxa"/>
            <w:tcBorders>
              <w:top w:val="single" w:sz="4" w:space="0" w:color="auto"/>
              <w:left w:val="single" w:sz="4" w:space="0" w:color="auto"/>
              <w:bottom w:val="single" w:sz="4" w:space="0" w:color="auto"/>
              <w:right w:val="single" w:sz="4" w:space="0" w:color="auto"/>
            </w:tcBorders>
          </w:tcPr>
          <w:p w:rsidR="0033234B" w:rsidRDefault="0033234B" w:rsidP="00A52407">
            <w:pPr>
              <w:spacing w:after="0"/>
              <w:jc w:val="center"/>
              <w:rPr>
                <w:rFonts w:ascii="Times New Roman" w:hAnsi="Times New Roman"/>
                <w:sz w:val="24"/>
                <w:szCs w:val="24"/>
              </w:rPr>
            </w:pPr>
          </w:p>
        </w:tc>
        <w:tc>
          <w:tcPr>
            <w:tcW w:w="2177" w:type="dxa"/>
            <w:tcBorders>
              <w:top w:val="single" w:sz="4" w:space="0" w:color="auto"/>
              <w:left w:val="single" w:sz="4" w:space="0" w:color="auto"/>
              <w:bottom w:val="single" w:sz="4" w:space="0" w:color="auto"/>
              <w:right w:val="single" w:sz="4" w:space="0" w:color="auto"/>
            </w:tcBorders>
          </w:tcPr>
          <w:p w:rsidR="0033234B" w:rsidRDefault="0033234B" w:rsidP="00A52407">
            <w:pPr>
              <w:spacing w:after="0"/>
              <w:rPr>
                <w:rFonts w:ascii="Times New Roman" w:hAnsi="Times New Roman"/>
                <w:sz w:val="24"/>
                <w:szCs w:val="24"/>
              </w:rPr>
            </w:pPr>
            <w:r>
              <w:rPr>
                <w:rFonts w:ascii="Times New Roman" w:hAnsi="Times New Roman"/>
                <w:sz w:val="24"/>
                <w:szCs w:val="24"/>
              </w:rPr>
              <w:t>Фигурное катание</w:t>
            </w:r>
          </w:p>
          <w:p w:rsidR="0033234B" w:rsidRDefault="0033234B" w:rsidP="00A52407">
            <w:pPr>
              <w:spacing w:after="0"/>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Осипченко</w:t>
            </w:r>
            <w:proofErr w:type="spellEnd"/>
            <w:r>
              <w:rPr>
                <w:rFonts w:ascii="Times New Roman" w:hAnsi="Times New Roman"/>
                <w:sz w:val="24"/>
                <w:szCs w:val="24"/>
              </w:rPr>
              <w:t xml:space="preserve"> А.С.)</w:t>
            </w:r>
          </w:p>
          <w:p w:rsidR="0033234B" w:rsidRDefault="0033234B" w:rsidP="00A52407">
            <w:pPr>
              <w:spacing w:after="0"/>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3234B" w:rsidRDefault="0033234B" w:rsidP="00A52407">
            <w:pPr>
              <w:spacing w:after="0"/>
              <w:rPr>
                <w:rFonts w:ascii="Times New Roman" w:hAnsi="Times New Roman"/>
                <w:sz w:val="24"/>
                <w:szCs w:val="24"/>
              </w:rPr>
            </w:pPr>
            <w:r>
              <w:rPr>
                <w:rFonts w:ascii="Times New Roman" w:hAnsi="Times New Roman"/>
                <w:sz w:val="24"/>
                <w:szCs w:val="24"/>
              </w:rPr>
              <w:t>Спортивно - оздоровительный</w:t>
            </w:r>
          </w:p>
        </w:tc>
        <w:tc>
          <w:tcPr>
            <w:tcW w:w="1146" w:type="dxa"/>
            <w:tcBorders>
              <w:top w:val="single" w:sz="4" w:space="0" w:color="auto"/>
              <w:left w:val="single" w:sz="4" w:space="0" w:color="auto"/>
              <w:bottom w:val="single" w:sz="4" w:space="0" w:color="auto"/>
              <w:right w:val="single" w:sz="4" w:space="0" w:color="auto"/>
            </w:tcBorders>
          </w:tcPr>
          <w:p w:rsidR="0033234B" w:rsidRDefault="0033234B" w:rsidP="00A52407">
            <w:pPr>
              <w:spacing w:after="0"/>
              <w:jc w:val="center"/>
              <w:rPr>
                <w:rFonts w:ascii="Times New Roman" w:hAnsi="Times New Roman"/>
                <w:sz w:val="24"/>
                <w:szCs w:val="24"/>
              </w:rPr>
            </w:pPr>
            <w:r>
              <w:rPr>
                <w:rFonts w:ascii="Times New Roman" w:hAnsi="Times New Roman"/>
                <w:sz w:val="24"/>
                <w:szCs w:val="24"/>
              </w:rPr>
              <w:t>3</w:t>
            </w:r>
          </w:p>
        </w:tc>
        <w:tc>
          <w:tcPr>
            <w:tcW w:w="1019" w:type="dxa"/>
            <w:tcBorders>
              <w:top w:val="single" w:sz="4" w:space="0" w:color="auto"/>
              <w:left w:val="single" w:sz="4" w:space="0" w:color="auto"/>
              <w:bottom w:val="single" w:sz="4" w:space="0" w:color="auto"/>
              <w:right w:val="single" w:sz="4" w:space="0" w:color="auto"/>
            </w:tcBorders>
          </w:tcPr>
          <w:p w:rsidR="0033234B" w:rsidRDefault="0033234B" w:rsidP="00A52407">
            <w:pPr>
              <w:spacing w:after="0"/>
              <w:jc w:val="center"/>
              <w:rPr>
                <w:rFonts w:ascii="Times New Roman" w:hAnsi="Times New Roman"/>
                <w:sz w:val="24"/>
                <w:szCs w:val="24"/>
              </w:rPr>
            </w:pPr>
            <w:r>
              <w:rPr>
                <w:rFonts w:ascii="Times New Roman" w:hAnsi="Times New Roman"/>
                <w:sz w:val="24"/>
                <w:szCs w:val="24"/>
              </w:rPr>
              <w:t>3</w:t>
            </w:r>
          </w:p>
        </w:tc>
        <w:tc>
          <w:tcPr>
            <w:tcW w:w="1167" w:type="dxa"/>
            <w:tcBorders>
              <w:top w:val="single" w:sz="4" w:space="0" w:color="auto"/>
              <w:left w:val="single" w:sz="4" w:space="0" w:color="auto"/>
              <w:bottom w:val="single" w:sz="4" w:space="0" w:color="auto"/>
              <w:right w:val="single" w:sz="4" w:space="0" w:color="auto"/>
            </w:tcBorders>
          </w:tcPr>
          <w:p w:rsidR="0033234B" w:rsidRDefault="0033234B" w:rsidP="00A52407">
            <w:pPr>
              <w:spacing w:after="0"/>
              <w:jc w:val="center"/>
              <w:rPr>
                <w:rFonts w:ascii="Times New Roman" w:hAnsi="Times New Roman"/>
                <w:sz w:val="24"/>
                <w:szCs w:val="24"/>
              </w:rPr>
            </w:pPr>
            <w:r>
              <w:rPr>
                <w:rFonts w:ascii="Times New Roman" w:hAnsi="Times New Roman"/>
                <w:sz w:val="24"/>
                <w:szCs w:val="24"/>
              </w:rPr>
              <w:t>6</w:t>
            </w:r>
          </w:p>
        </w:tc>
        <w:tc>
          <w:tcPr>
            <w:tcW w:w="2334" w:type="dxa"/>
            <w:tcBorders>
              <w:top w:val="single" w:sz="4" w:space="0" w:color="auto"/>
              <w:left w:val="single" w:sz="4" w:space="0" w:color="auto"/>
              <w:bottom w:val="single" w:sz="4" w:space="0" w:color="auto"/>
              <w:right w:val="single" w:sz="4" w:space="0" w:color="auto"/>
            </w:tcBorders>
          </w:tcPr>
          <w:p w:rsidR="0033234B" w:rsidRDefault="0033234B" w:rsidP="00A52407">
            <w:pPr>
              <w:spacing w:after="0"/>
              <w:rPr>
                <w:rFonts w:ascii="Times New Roman" w:hAnsi="Times New Roman"/>
                <w:sz w:val="24"/>
                <w:szCs w:val="24"/>
              </w:rPr>
            </w:pPr>
            <w:r>
              <w:rPr>
                <w:rFonts w:ascii="Times New Roman" w:hAnsi="Times New Roman"/>
                <w:sz w:val="24"/>
                <w:szCs w:val="24"/>
              </w:rPr>
              <w:t>(216)  (36нед.)</w:t>
            </w:r>
          </w:p>
        </w:tc>
      </w:tr>
      <w:tr w:rsidR="0033234B" w:rsidTr="00A52407">
        <w:tc>
          <w:tcPr>
            <w:tcW w:w="516" w:type="dxa"/>
            <w:tcBorders>
              <w:top w:val="single" w:sz="4" w:space="0" w:color="auto"/>
              <w:left w:val="single" w:sz="4" w:space="0" w:color="auto"/>
              <w:bottom w:val="single" w:sz="4" w:space="0" w:color="auto"/>
              <w:right w:val="single" w:sz="4" w:space="0" w:color="auto"/>
            </w:tcBorders>
            <w:hideMark/>
          </w:tcPr>
          <w:p w:rsidR="0033234B" w:rsidRDefault="0033234B" w:rsidP="00A52407">
            <w:pPr>
              <w:spacing w:after="0"/>
              <w:jc w:val="center"/>
              <w:rPr>
                <w:rFonts w:ascii="Times New Roman" w:hAnsi="Times New Roman"/>
                <w:sz w:val="24"/>
                <w:szCs w:val="24"/>
              </w:rPr>
            </w:pPr>
            <w:r>
              <w:rPr>
                <w:rFonts w:ascii="Times New Roman" w:hAnsi="Times New Roman"/>
                <w:sz w:val="24"/>
                <w:szCs w:val="24"/>
              </w:rPr>
              <w:t>7.</w:t>
            </w:r>
          </w:p>
        </w:tc>
        <w:tc>
          <w:tcPr>
            <w:tcW w:w="2177" w:type="dxa"/>
            <w:tcBorders>
              <w:top w:val="single" w:sz="4" w:space="0" w:color="auto"/>
              <w:left w:val="single" w:sz="4" w:space="0" w:color="auto"/>
              <w:bottom w:val="single" w:sz="4" w:space="0" w:color="auto"/>
              <w:right w:val="single" w:sz="4" w:space="0" w:color="auto"/>
            </w:tcBorders>
            <w:hideMark/>
          </w:tcPr>
          <w:p w:rsidR="0033234B" w:rsidRDefault="0033234B" w:rsidP="00A52407">
            <w:pPr>
              <w:spacing w:after="0"/>
              <w:rPr>
                <w:rFonts w:ascii="Times New Roman" w:hAnsi="Times New Roman"/>
                <w:sz w:val="24"/>
                <w:szCs w:val="24"/>
              </w:rPr>
            </w:pPr>
            <w:r>
              <w:rPr>
                <w:rFonts w:ascii="Times New Roman" w:hAnsi="Times New Roman"/>
                <w:sz w:val="24"/>
                <w:szCs w:val="24"/>
              </w:rPr>
              <w:t>Пауэрлифтинг (Бобров С.А.)</w:t>
            </w:r>
          </w:p>
        </w:tc>
        <w:tc>
          <w:tcPr>
            <w:tcW w:w="2126" w:type="dxa"/>
            <w:tcBorders>
              <w:top w:val="single" w:sz="4" w:space="0" w:color="auto"/>
              <w:left w:val="single" w:sz="4" w:space="0" w:color="auto"/>
              <w:bottom w:val="single" w:sz="4" w:space="0" w:color="auto"/>
              <w:right w:val="single" w:sz="4" w:space="0" w:color="auto"/>
            </w:tcBorders>
            <w:hideMark/>
          </w:tcPr>
          <w:p w:rsidR="0033234B" w:rsidRDefault="0033234B" w:rsidP="00A52407">
            <w:pPr>
              <w:spacing w:after="0"/>
              <w:rPr>
                <w:rFonts w:ascii="Times New Roman" w:hAnsi="Times New Roman"/>
                <w:sz w:val="24"/>
                <w:szCs w:val="24"/>
              </w:rPr>
            </w:pPr>
            <w:r>
              <w:rPr>
                <w:rFonts w:ascii="Times New Roman" w:hAnsi="Times New Roman"/>
                <w:sz w:val="24"/>
                <w:szCs w:val="24"/>
              </w:rPr>
              <w:t>Спортивно - оздоровительный</w:t>
            </w:r>
          </w:p>
        </w:tc>
        <w:tc>
          <w:tcPr>
            <w:tcW w:w="1146" w:type="dxa"/>
            <w:tcBorders>
              <w:top w:val="single" w:sz="4" w:space="0" w:color="auto"/>
              <w:left w:val="single" w:sz="4" w:space="0" w:color="auto"/>
              <w:bottom w:val="single" w:sz="4" w:space="0" w:color="auto"/>
              <w:right w:val="single" w:sz="4" w:space="0" w:color="auto"/>
            </w:tcBorders>
            <w:hideMark/>
          </w:tcPr>
          <w:p w:rsidR="0033234B" w:rsidRDefault="0033234B" w:rsidP="00A52407">
            <w:pPr>
              <w:spacing w:after="0"/>
              <w:jc w:val="center"/>
              <w:rPr>
                <w:rFonts w:ascii="Times New Roman" w:hAnsi="Times New Roman"/>
                <w:sz w:val="24"/>
                <w:szCs w:val="24"/>
              </w:rPr>
            </w:pPr>
            <w:r>
              <w:rPr>
                <w:rFonts w:ascii="Times New Roman" w:hAnsi="Times New Roman"/>
                <w:sz w:val="24"/>
                <w:szCs w:val="24"/>
              </w:rPr>
              <w:t>1</w:t>
            </w:r>
          </w:p>
        </w:tc>
        <w:tc>
          <w:tcPr>
            <w:tcW w:w="1019" w:type="dxa"/>
            <w:tcBorders>
              <w:top w:val="single" w:sz="4" w:space="0" w:color="auto"/>
              <w:left w:val="single" w:sz="4" w:space="0" w:color="auto"/>
              <w:bottom w:val="single" w:sz="4" w:space="0" w:color="auto"/>
              <w:right w:val="single" w:sz="4" w:space="0" w:color="auto"/>
            </w:tcBorders>
            <w:hideMark/>
          </w:tcPr>
          <w:p w:rsidR="0033234B" w:rsidRDefault="0033234B" w:rsidP="00A52407">
            <w:pPr>
              <w:spacing w:after="0"/>
              <w:jc w:val="center"/>
              <w:rPr>
                <w:rFonts w:ascii="Times New Roman" w:hAnsi="Times New Roman"/>
                <w:sz w:val="24"/>
                <w:szCs w:val="24"/>
              </w:rPr>
            </w:pPr>
            <w:r>
              <w:rPr>
                <w:rFonts w:ascii="Times New Roman" w:hAnsi="Times New Roman"/>
                <w:sz w:val="24"/>
                <w:szCs w:val="24"/>
              </w:rPr>
              <w:t>2</w:t>
            </w:r>
          </w:p>
        </w:tc>
        <w:tc>
          <w:tcPr>
            <w:tcW w:w="1167" w:type="dxa"/>
            <w:tcBorders>
              <w:top w:val="single" w:sz="4" w:space="0" w:color="auto"/>
              <w:left w:val="single" w:sz="4" w:space="0" w:color="auto"/>
              <w:bottom w:val="single" w:sz="4" w:space="0" w:color="auto"/>
              <w:right w:val="single" w:sz="4" w:space="0" w:color="auto"/>
            </w:tcBorders>
            <w:hideMark/>
          </w:tcPr>
          <w:p w:rsidR="0033234B" w:rsidRDefault="0033234B" w:rsidP="00A52407">
            <w:pPr>
              <w:spacing w:after="0"/>
              <w:jc w:val="center"/>
              <w:rPr>
                <w:rFonts w:ascii="Times New Roman" w:hAnsi="Times New Roman"/>
                <w:sz w:val="24"/>
                <w:szCs w:val="24"/>
              </w:rPr>
            </w:pPr>
            <w:r>
              <w:rPr>
                <w:rFonts w:ascii="Times New Roman" w:hAnsi="Times New Roman"/>
                <w:sz w:val="24"/>
                <w:szCs w:val="24"/>
              </w:rPr>
              <w:t>6</w:t>
            </w:r>
          </w:p>
        </w:tc>
        <w:tc>
          <w:tcPr>
            <w:tcW w:w="2334" w:type="dxa"/>
            <w:tcBorders>
              <w:top w:val="single" w:sz="4" w:space="0" w:color="auto"/>
              <w:left w:val="single" w:sz="4" w:space="0" w:color="auto"/>
              <w:bottom w:val="single" w:sz="4" w:space="0" w:color="auto"/>
              <w:right w:val="single" w:sz="4" w:space="0" w:color="auto"/>
            </w:tcBorders>
            <w:hideMark/>
          </w:tcPr>
          <w:p w:rsidR="0033234B" w:rsidRDefault="0033234B" w:rsidP="00A52407">
            <w:pPr>
              <w:spacing w:after="0"/>
              <w:rPr>
                <w:rFonts w:ascii="Times New Roman" w:hAnsi="Times New Roman"/>
                <w:sz w:val="24"/>
                <w:szCs w:val="24"/>
              </w:rPr>
            </w:pPr>
            <w:r>
              <w:rPr>
                <w:rFonts w:ascii="Times New Roman" w:hAnsi="Times New Roman"/>
                <w:sz w:val="24"/>
                <w:szCs w:val="24"/>
              </w:rPr>
              <w:t xml:space="preserve">(216)  (36 </w:t>
            </w:r>
            <w:proofErr w:type="spellStart"/>
            <w:r>
              <w:rPr>
                <w:rFonts w:ascii="Times New Roman" w:hAnsi="Times New Roman"/>
                <w:sz w:val="24"/>
                <w:szCs w:val="24"/>
              </w:rPr>
              <w:t>нед</w:t>
            </w:r>
            <w:proofErr w:type="spellEnd"/>
            <w:r>
              <w:rPr>
                <w:rFonts w:ascii="Times New Roman" w:hAnsi="Times New Roman"/>
                <w:sz w:val="24"/>
                <w:szCs w:val="24"/>
              </w:rPr>
              <w:t>.)</w:t>
            </w:r>
          </w:p>
        </w:tc>
      </w:tr>
    </w:tbl>
    <w:p w:rsidR="0033234B" w:rsidRDefault="0033234B" w:rsidP="0033234B">
      <w:pPr>
        <w:pStyle w:val="a6"/>
        <w:tabs>
          <w:tab w:val="left" w:pos="602"/>
        </w:tabs>
        <w:spacing w:before="0" w:beforeAutospacing="0" w:after="0" w:afterAutospacing="0"/>
        <w:ind w:firstLine="567"/>
        <w:jc w:val="both"/>
        <w:rPr>
          <w:color w:val="000000"/>
          <w:sz w:val="28"/>
          <w:szCs w:val="28"/>
        </w:rPr>
      </w:pPr>
    </w:p>
    <w:p w:rsidR="0033234B" w:rsidRDefault="0033234B" w:rsidP="0033234B">
      <w:pPr>
        <w:spacing w:after="0" w:line="240" w:lineRule="auto"/>
        <w:jc w:val="both"/>
        <w:rPr>
          <w:rFonts w:ascii="Times New Roman" w:hAnsi="Times New Roman"/>
          <w:sz w:val="28"/>
          <w:szCs w:val="28"/>
        </w:rPr>
      </w:pPr>
    </w:p>
    <w:p w:rsidR="0033234B" w:rsidRDefault="0033234B" w:rsidP="0033234B">
      <w:pPr>
        <w:spacing w:after="0" w:line="240" w:lineRule="auto"/>
        <w:ind w:firstLine="567"/>
        <w:jc w:val="both"/>
        <w:rPr>
          <w:rFonts w:ascii="Times New Roman" w:hAnsi="Times New Roman"/>
          <w:sz w:val="28"/>
          <w:szCs w:val="28"/>
        </w:rPr>
      </w:pPr>
      <w:r>
        <w:rPr>
          <w:rFonts w:ascii="Times New Roman" w:hAnsi="Times New Roman"/>
          <w:sz w:val="28"/>
          <w:szCs w:val="28"/>
        </w:rPr>
        <w:t xml:space="preserve">Содержание образовательного процесса определяется уровнем и направленностью программ. </w:t>
      </w:r>
    </w:p>
    <w:p w:rsidR="0033234B" w:rsidRDefault="0033234B" w:rsidP="0033234B">
      <w:pPr>
        <w:spacing w:after="0" w:line="240" w:lineRule="auto"/>
        <w:ind w:firstLine="567"/>
        <w:jc w:val="both"/>
        <w:rPr>
          <w:rFonts w:ascii="Times New Roman" w:hAnsi="Times New Roman"/>
          <w:sz w:val="28"/>
          <w:szCs w:val="28"/>
        </w:rPr>
      </w:pPr>
    </w:p>
    <w:p w:rsidR="0033234B" w:rsidRDefault="0033234B" w:rsidP="0033234B">
      <w:pPr>
        <w:spacing w:after="0" w:line="240" w:lineRule="auto"/>
        <w:ind w:firstLine="567"/>
        <w:jc w:val="both"/>
        <w:rPr>
          <w:rFonts w:ascii="Times New Roman" w:hAnsi="Times New Roman"/>
          <w:sz w:val="28"/>
          <w:szCs w:val="28"/>
        </w:rPr>
      </w:pPr>
      <w:r>
        <w:rPr>
          <w:rFonts w:ascii="Times New Roman" w:hAnsi="Times New Roman"/>
          <w:sz w:val="28"/>
          <w:szCs w:val="28"/>
        </w:rPr>
        <w:t xml:space="preserve">Формы проведения учебно-тренировочных занятий варьируются в зависимости от направленности объединений. Педагоги используют индивидуальную, групповую, игровую формы, самостоятельную работу учащихся. Промежуточная аттестация умений и навыков осуществляется через участие в соревнованиях, матчевых встречах и др. Для учащихся спортивных объединений организуются учебно-тренировочные сборы. </w:t>
      </w:r>
    </w:p>
    <w:p w:rsidR="0033234B" w:rsidRPr="00A55176" w:rsidRDefault="0033234B" w:rsidP="0033234B">
      <w:pPr>
        <w:tabs>
          <w:tab w:val="left" w:pos="142"/>
        </w:tabs>
        <w:autoSpaceDE w:val="0"/>
        <w:autoSpaceDN w:val="0"/>
        <w:adjustRightInd w:val="0"/>
        <w:spacing w:after="0" w:line="240" w:lineRule="auto"/>
        <w:rPr>
          <w:rFonts w:ascii="Times New Roman" w:eastAsia="Times New Roman" w:hAnsi="Times New Roman"/>
          <w:bCs/>
          <w:sz w:val="28"/>
          <w:szCs w:val="28"/>
          <w:lang w:eastAsia="ru-RU"/>
        </w:rPr>
      </w:pPr>
      <w:r w:rsidRPr="00A55176">
        <w:rPr>
          <w:rFonts w:ascii="Times New Roman" w:eastAsia="Times New Roman" w:hAnsi="Times New Roman"/>
          <w:bCs/>
          <w:sz w:val="28"/>
          <w:szCs w:val="28"/>
          <w:lang w:eastAsia="ru-RU"/>
        </w:rPr>
        <w:t>Календарный  учебный  график реализации дополнительной</w:t>
      </w:r>
      <w:r>
        <w:rPr>
          <w:rFonts w:ascii="Times New Roman" w:eastAsia="Times New Roman" w:hAnsi="Times New Roman"/>
          <w:bCs/>
          <w:sz w:val="28"/>
          <w:szCs w:val="28"/>
          <w:lang w:eastAsia="ru-RU"/>
        </w:rPr>
        <w:t xml:space="preserve"> </w:t>
      </w:r>
      <w:r w:rsidRPr="00A55176">
        <w:rPr>
          <w:rFonts w:ascii="Times New Roman" w:eastAsia="Times New Roman" w:hAnsi="Times New Roman"/>
          <w:bCs/>
          <w:sz w:val="28"/>
          <w:szCs w:val="28"/>
          <w:lang w:eastAsia="ru-RU"/>
        </w:rPr>
        <w:t>общеразвивающей программы «Юный хоккеист», «Фигурное катание», «Пауэрлифтер»</w:t>
      </w:r>
      <w:r>
        <w:rPr>
          <w:rFonts w:ascii="Times New Roman" w:eastAsia="Times New Roman" w:hAnsi="Times New Roman"/>
          <w:bCs/>
          <w:sz w:val="28"/>
          <w:szCs w:val="28"/>
          <w:lang w:eastAsia="ru-RU"/>
        </w:rPr>
        <w:t xml:space="preserve"> </w:t>
      </w:r>
      <w:r w:rsidRPr="00A55176">
        <w:rPr>
          <w:rFonts w:ascii="Times New Roman" w:eastAsia="Times New Roman" w:hAnsi="Times New Roman"/>
          <w:bCs/>
          <w:sz w:val="28"/>
          <w:szCs w:val="28"/>
          <w:lang w:eastAsia="ru-RU"/>
        </w:rPr>
        <w:t xml:space="preserve">на 2020 – 2021 г. </w:t>
      </w:r>
    </w:p>
    <w:p w:rsidR="0033234B" w:rsidRDefault="0033234B" w:rsidP="0033234B">
      <w:pPr>
        <w:widowControl w:val="0"/>
        <w:suppressAutoHyphens/>
        <w:spacing w:after="0" w:line="240" w:lineRule="auto"/>
        <w:rPr>
          <w:rFonts w:ascii="Times New Roman" w:eastAsia="SimSun" w:hAnsi="Times New Roman" w:cs="Tahoma"/>
          <w:kern w:val="2"/>
          <w:sz w:val="24"/>
          <w:szCs w:val="24"/>
          <w:lang w:eastAsia="hi-IN" w:bidi="hi-IN"/>
        </w:rPr>
      </w:pPr>
    </w:p>
    <w:tbl>
      <w:tblPr>
        <w:tblStyle w:val="9"/>
        <w:tblpPr w:leftFromText="180" w:rightFromText="180" w:vertAnchor="text" w:horzAnchor="page" w:tblpX="2337" w:tblpY="1"/>
        <w:tblOverlap w:val="never"/>
        <w:tblW w:w="0" w:type="auto"/>
        <w:tblInd w:w="0" w:type="dxa"/>
        <w:tblLook w:val="04A0" w:firstRow="1" w:lastRow="0" w:firstColumn="1" w:lastColumn="0" w:noHBand="0" w:noVBand="1"/>
      </w:tblPr>
      <w:tblGrid>
        <w:gridCol w:w="2802"/>
        <w:gridCol w:w="5339"/>
      </w:tblGrid>
      <w:tr w:rsidR="0033234B" w:rsidTr="00A52407">
        <w:tc>
          <w:tcPr>
            <w:tcW w:w="2802" w:type="dxa"/>
            <w:tcBorders>
              <w:top w:val="single" w:sz="4" w:space="0" w:color="auto"/>
              <w:left w:val="single" w:sz="4" w:space="0" w:color="auto"/>
              <w:bottom w:val="single" w:sz="4" w:space="0" w:color="auto"/>
              <w:right w:val="single" w:sz="4" w:space="0" w:color="auto"/>
            </w:tcBorders>
            <w:hideMark/>
          </w:tcPr>
          <w:p w:rsidR="0033234B" w:rsidRDefault="0033234B" w:rsidP="00A52407">
            <w:pPr>
              <w:widowControl w:val="0"/>
              <w:suppressAutoHyphens/>
              <w:rPr>
                <w:rFonts w:ascii="Times New Roman" w:eastAsia="SimSun" w:hAnsi="Times New Roman" w:cs="Tahoma"/>
                <w:kern w:val="2"/>
                <w:sz w:val="28"/>
                <w:szCs w:val="28"/>
                <w:lang w:eastAsia="hi-IN" w:bidi="hi-IN"/>
              </w:rPr>
            </w:pPr>
            <w:r>
              <w:rPr>
                <w:rFonts w:ascii="Times New Roman" w:eastAsia="SimSun" w:hAnsi="Times New Roman" w:cs="Tahoma"/>
                <w:kern w:val="2"/>
                <w:sz w:val="28"/>
                <w:szCs w:val="28"/>
                <w:lang w:eastAsia="hi-IN" w:bidi="hi-IN"/>
              </w:rPr>
              <w:t>Начало учебного года</w:t>
            </w:r>
          </w:p>
        </w:tc>
        <w:tc>
          <w:tcPr>
            <w:tcW w:w="5339" w:type="dxa"/>
            <w:tcBorders>
              <w:top w:val="single" w:sz="4" w:space="0" w:color="auto"/>
              <w:left w:val="single" w:sz="4" w:space="0" w:color="auto"/>
              <w:bottom w:val="single" w:sz="4" w:space="0" w:color="auto"/>
              <w:right w:val="single" w:sz="4" w:space="0" w:color="auto"/>
            </w:tcBorders>
            <w:hideMark/>
          </w:tcPr>
          <w:p w:rsidR="0033234B" w:rsidRDefault="0033234B" w:rsidP="00A52407">
            <w:pPr>
              <w:widowControl w:val="0"/>
              <w:suppressAutoHyphens/>
              <w:rPr>
                <w:rFonts w:ascii="Times New Roman" w:eastAsia="SimSun" w:hAnsi="Times New Roman" w:cs="Tahoma"/>
                <w:kern w:val="2"/>
                <w:sz w:val="28"/>
                <w:szCs w:val="28"/>
                <w:lang w:eastAsia="hi-IN" w:bidi="hi-IN"/>
              </w:rPr>
            </w:pPr>
            <w:r>
              <w:rPr>
                <w:rFonts w:ascii="Times New Roman" w:eastAsia="SimSun" w:hAnsi="Times New Roman" w:cs="Tahoma"/>
                <w:kern w:val="2"/>
                <w:sz w:val="28"/>
                <w:szCs w:val="28"/>
                <w:lang w:eastAsia="hi-IN" w:bidi="hi-IN"/>
              </w:rPr>
              <w:t>1 сентября</w:t>
            </w:r>
          </w:p>
        </w:tc>
      </w:tr>
      <w:tr w:rsidR="0033234B" w:rsidTr="00A52407">
        <w:tc>
          <w:tcPr>
            <w:tcW w:w="2802" w:type="dxa"/>
            <w:tcBorders>
              <w:top w:val="single" w:sz="4" w:space="0" w:color="auto"/>
              <w:left w:val="single" w:sz="4" w:space="0" w:color="auto"/>
              <w:bottom w:val="single" w:sz="4" w:space="0" w:color="auto"/>
              <w:right w:val="single" w:sz="4" w:space="0" w:color="auto"/>
            </w:tcBorders>
            <w:hideMark/>
          </w:tcPr>
          <w:p w:rsidR="0033234B" w:rsidRDefault="0033234B" w:rsidP="00A52407">
            <w:pPr>
              <w:widowControl w:val="0"/>
              <w:suppressAutoHyphens/>
              <w:rPr>
                <w:rFonts w:ascii="Times New Roman" w:eastAsia="SimSun" w:hAnsi="Times New Roman" w:cs="Tahoma"/>
                <w:kern w:val="2"/>
                <w:sz w:val="28"/>
                <w:szCs w:val="28"/>
                <w:lang w:eastAsia="hi-IN" w:bidi="hi-IN"/>
              </w:rPr>
            </w:pPr>
            <w:r>
              <w:rPr>
                <w:rFonts w:ascii="Times New Roman" w:eastAsia="SimSun" w:hAnsi="Times New Roman" w:cs="Tahoma"/>
                <w:kern w:val="2"/>
                <w:sz w:val="28"/>
                <w:szCs w:val="28"/>
                <w:lang w:eastAsia="hi-IN" w:bidi="hi-IN"/>
              </w:rPr>
              <w:t>Окончание учебного года</w:t>
            </w:r>
          </w:p>
        </w:tc>
        <w:tc>
          <w:tcPr>
            <w:tcW w:w="5339" w:type="dxa"/>
            <w:tcBorders>
              <w:top w:val="single" w:sz="4" w:space="0" w:color="auto"/>
              <w:left w:val="single" w:sz="4" w:space="0" w:color="auto"/>
              <w:bottom w:val="single" w:sz="4" w:space="0" w:color="auto"/>
              <w:right w:val="single" w:sz="4" w:space="0" w:color="auto"/>
            </w:tcBorders>
            <w:hideMark/>
          </w:tcPr>
          <w:p w:rsidR="0033234B" w:rsidRDefault="0033234B" w:rsidP="00A52407">
            <w:pPr>
              <w:widowControl w:val="0"/>
              <w:suppressAutoHyphens/>
              <w:rPr>
                <w:rFonts w:ascii="Times New Roman" w:eastAsia="SimSun" w:hAnsi="Times New Roman" w:cs="Tahoma"/>
                <w:kern w:val="2"/>
                <w:sz w:val="28"/>
                <w:szCs w:val="28"/>
                <w:lang w:eastAsia="hi-IN" w:bidi="hi-IN"/>
              </w:rPr>
            </w:pPr>
            <w:r>
              <w:rPr>
                <w:rFonts w:ascii="Times New Roman" w:eastAsia="SimSun" w:hAnsi="Times New Roman" w:cs="Tahoma"/>
                <w:kern w:val="2"/>
                <w:sz w:val="28"/>
                <w:szCs w:val="28"/>
                <w:lang w:eastAsia="hi-IN" w:bidi="hi-IN"/>
              </w:rPr>
              <w:t>31 мая</w:t>
            </w:r>
          </w:p>
        </w:tc>
      </w:tr>
      <w:tr w:rsidR="0033234B" w:rsidTr="00A52407">
        <w:tc>
          <w:tcPr>
            <w:tcW w:w="2802" w:type="dxa"/>
            <w:tcBorders>
              <w:top w:val="single" w:sz="4" w:space="0" w:color="auto"/>
              <w:left w:val="single" w:sz="4" w:space="0" w:color="auto"/>
              <w:bottom w:val="single" w:sz="4" w:space="0" w:color="auto"/>
              <w:right w:val="single" w:sz="4" w:space="0" w:color="auto"/>
            </w:tcBorders>
            <w:hideMark/>
          </w:tcPr>
          <w:p w:rsidR="0033234B" w:rsidRDefault="0033234B" w:rsidP="00A52407">
            <w:pPr>
              <w:widowControl w:val="0"/>
              <w:suppressAutoHyphens/>
              <w:rPr>
                <w:rFonts w:ascii="Times New Roman" w:eastAsia="SimSun" w:hAnsi="Times New Roman" w:cs="Tahoma"/>
                <w:kern w:val="2"/>
                <w:sz w:val="28"/>
                <w:szCs w:val="28"/>
                <w:lang w:eastAsia="hi-IN" w:bidi="hi-IN"/>
              </w:rPr>
            </w:pPr>
            <w:r>
              <w:rPr>
                <w:rFonts w:ascii="Times New Roman" w:eastAsia="SimSun" w:hAnsi="Times New Roman" w:cs="Tahoma"/>
                <w:kern w:val="2"/>
                <w:sz w:val="28"/>
                <w:szCs w:val="28"/>
                <w:lang w:eastAsia="hi-IN" w:bidi="hi-IN"/>
              </w:rPr>
              <w:t>Начало учебных занятий</w:t>
            </w:r>
          </w:p>
        </w:tc>
        <w:tc>
          <w:tcPr>
            <w:tcW w:w="5339" w:type="dxa"/>
            <w:tcBorders>
              <w:top w:val="single" w:sz="4" w:space="0" w:color="auto"/>
              <w:left w:val="single" w:sz="4" w:space="0" w:color="auto"/>
              <w:bottom w:val="single" w:sz="4" w:space="0" w:color="auto"/>
              <w:right w:val="single" w:sz="4" w:space="0" w:color="auto"/>
            </w:tcBorders>
            <w:hideMark/>
          </w:tcPr>
          <w:p w:rsidR="0033234B" w:rsidRDefault="0033234B" w:rsidP="00A52407">
            <w:pPr>
              <w:widowControl w:val="0"/>
              <w:suppressAutoHyphens/>
              <w:rPr>
                <w:rFonts w:ascii="Times New Roman" w:eastAsia="SimSun" w:hAnsi="Times New Roman" w:cs="Tahoma"/>
                <w:kern w:val="2"/>
                <w:sz w:val="28"/>
                <w:szCs w:val="28"/>
                <w:lang w:eastAsia="hi-IN" w:bidi="hi-IN"/>
              </w:rPr>
            </w:pPr>
            <w:r>
              <w:rPr>
                <w:rFonts w:ascii="Times New Roman" w:eastAsia="SimSun" w:hAnsi="Times New Roman" w:cs="Tahoma"/>
                <w:kern w:val="2"/>
                <w:sz w:val="28"/>
                <w:szCs w:val="28"/>
                <w:lang w:eastAsia="hi-IN" w:bidi="hi-IN"/>
              </w:rPr>
              <w:t>9.00 ч.</w:t>
            </w:r>
          </w:p>
        </w:tc>
      </w:tr>
      <w:tr w:rsidR="0033234B" w:rsidTr="00A52407">
        <w:tc>
          <w:tcPr>
            <w:tcW w:w="2802" w:type="dxa"/>
            <w:tcBorders>
              <w:top w:val="single" w:sz="4" w:space="0" w:color="auto"/>
              <w:left w:val="single" w:sz="4" w:space="0" w:color="auto"/>
              <w:bottom w:val="single" w:sz="4" w:space="0" w:color="auto"/>
              <w:right w:val="single" w:sz="4" w:space="0" w:color="auto"/>
            </w:tcBorders>
            <w:hideMark/>
          </w:tcPr>
          <w:p w:rsidR="0033234B" w:rsidRDefault="0033234B" w:rsidP="00A52407">
            <w:pPr>
              <w:widowControl w:val="0"/>
              <w:suppressAutoHyphens/>
              <w:rPr>
                <w:rFonts w:ascii="Times New Roman" w:eastAsia="SimSun" w:hAnsi="Times New Roman" w:cs="Tahoma"/>
                <w:kern w:val="2"/>
                <w:sz w:val="28"/>
                <w:szCs w:val="28"/>
                <w:lang w:eastAsia="hi-IN" w:bidi="hi-IN"/>
              </w:rPr>
            </w:pPr>
            <w:r>
              <w:rPr>
                <w:rFonts w:ascii="Times New Roman" w:eastAsia="SimSun" w:hAnsi="Times New Roman" w:cs="Tahoma"/>
                <w:kern w:val="2"/>
                <w:sz w:val="28"/>
                <w:szCs w:val="28"/>
                <w:lang w:eastAsia="hi-IN" w:bidi="hi-IN"/>
              </w:rPr>
              <w:t>Окончание учебных занятий</w:t>
            </w:r>
          </w:p>
        </w:tc>
        <w:tc>
          <w:tcPr>
            <w:tcW w:w="5339" w:type="dxa"/>
            <w:tcBorders>
              <w:top w:val="single" w:sz="4" w:space="0" w:color="auto"/>
              <w:left w:val="single" w:sz="4" w:space="0" w:color="auto"/>
              <w:bottom w:val="single" w:sz="4" w:space="0" w:color="auto"/>
              <w:right w:val="single" w:sz="4" w:space="0" w:color="auto"/>
            </w:tcBorders>
            <w:hideMark/>
          </w:tcPr>
          <w:p w:rsidR="0033234B" w:rsidRDefault="0033234B" w:rsidP="00A52407">
            <w:pPr>
              <w:widowControl w:val="0"/>
              <w:suppressAutoHyphens/>
              <w:rPr>
                <w:rFonts w:ascii="Times New Roman" w:eastAsia="SimSun" w:hAnsi="Times New Roman" w:cs="Tahoma"/>
                <w:kern w:val="2"/>
                <w:sz w:val="28"/>
                <w:szCs w:val="28"/>
                <w:lang w:eastAsia="hi-IN" w:bidi="hi-IN"/>
              </w:rPr>
            </w:pPr>
            <w:r>
              <w:rPr>
                <w:rFonts w:ascii="Times New Roman" w:eastAsia="SimSun" w:hAnsi="Times New Roman" w:cs="Tahoma"/>
                <w:kern w:val="2"/>
                <w:sz w:val="28"/>
                <w:szCs w:val="28"/>
                <w:lang w:eastAsia="hi-IN" w:bidi="hi-IN"/>
              </w:rPr>
              <w:t>20.00ч.</w:t>
            </w:r>
          </w:p>
        </w:tc>
      </w:tr>
      <w:tr w:rsidR="0033234B" w:rsidTr="00A52407">
        <w:tc>
          <w:tcPr>
            <w:tcW w:w="2802" w:type="dxa"/>
            <w:tcBorders>
              <w:top w:val="single" w:sz="4" w:space="0" w:color="auto"/>
              <w:left w:val="single" w:sz="4" w:space="0" w:color="auto"/>
              <w:bottom w:val="single" w:sz="4" w:space="0" w:color="auto"/>
              <w:right w:val="single" w:sz="4" w:space="0" w:color="auto"/>
            </w:tcBorders>
            <w:hideMark/>
          </w:tcPr>
          <w:p w:rsidR="0033234B" w:rsidRDefault="0033234B" w:rsidP="00A52407">
            <w:pPr>
              <w:widowControl w:val="0"/>
              <w:suppressAutoHyphens/>
              <w:rPr>
                <w:rFonts w:ascii="Times New Roman" w:eastAsia="SimSun" w:hAnsi="Times New Roman" w:cs="Tahoma"/>
                <w:kern w:val="2"/>
                <w:sz w:val="28"/>
                <w:szCs w:val="28"/>
                <w:lang w:eastAsia="hi-IN" w:bidi="hi-IN"/>
              </w:rPr>
            </w:pPr>
            <w:r>
              <w:rPr>
                <w:rFonts w:ascii="Times New Roman" w:eastAsia="SimSun" w:hAnsi="Times New Roman" w:cs="Tahoma"/>
                <w:kern w:val="2"/>
                <w:sz w:val="28"/>
                <w:szCs w:val="28"/>
                <w:lang w:eastAsia="hi-IN" w:bidi="hi-IN"/>
              </w:rPr>
              <w:t>Режим работы Центра</w:t>
            </w:r>
          </w:p>
        </w:tc>
        <w:tc>
          <w:tcPr>
            <w:tcW w:w="5339" w:type="dxa"/>
            <w:tcBorders>
              <w:top w:val="single" w:sz="4" w:space="0" w:color="auto"/>
              <w:left w:val="single" w:sz="4" w:space="0" w:color="auto"/>
              <w:bottom w:val="single" w:sz="4" w:space="0" w:color="auto"/>
              <w:right w:val="single" w:sz="4" w:space="0" w:color="auto"/>
            </w:tcBorders>
            <w:hideMark/>
          </w:tcPr>
          <w:p w:rsidR="0033234B" w:rsidRDefault="0033234B" w:rsidP="00A52407">
            <w:pPr>
              <w:widowControl w:val="0"/>
              <w:suppressAutoHyphens/>
              <w:rPr>
                <w:rFonts w:ascii="Times New Roman" w:eastAsia="SimSun" w:hAnsi="Times New Roman" w:cs="Tahoma"/>
                <w:kern w:val="2"/>
                <w:sz w:val="28"/>
                <w:szCs w:val="28"/>
                <w:lang w:eastAsia="hi-IN" w:bidi="hi-IN"/>
              </w:rPr>
            </w:pPr>
            <w:r>
              <w:rPr>
                <w:rFonts w:ascii="Times New Roman" w:eastAsia="SimSun" w:hAnsi="Times New Roman" w:cs="Tahoma"/>
                <w:kern w:val="2"/>
                <w:sz w:val="28"/>
                <w:szCs w:val="28"/>
                <w:lang w:eastAsia="hi-IN" w:bidi="hi-IN"/>
              </w:rPr>
              <w:t>с 9.00 – 21.00ч.</w:t>
            </w:r>
          </w:p>
        </w:tc>
      </w:tr>
      <w:tr w:rsidR="0033234B" w:rsidTr="00A52407">
        <w:tc>
          <w:tcPr>
            <w:tcW w:w="2802" w:type="dxa"/>
            <w:tcBorders>
              <w:top w:val="single" w:sz="4" w:space="0" w:color="auto"/>
              <w:left w:val="single" w:sz="4" w:space="0" w:color="auto"/>
              <w:bottom w:val="single" w:sz="4" w:space="0" w:color="auto"/>
              <w:right w:val="single" w:sz="4" w:space="0" w:color="auto"/>
            </w:tcBorders>
            <w:hideMark/>
          </w:tcPr>
          <w:p w:rsidR="0033234B" w:rsidRDefault="0033234B" w:rsidP="00A52407">
            <w:pPr>
              <w:widowControl w:val="0"/>
              <w:suppressAutoHyphens/>
              <w:rPr>
                <w:rFonts w:ascii="Times New Roman" w:eastAsia="SimSun" w:hAnsi="Times New Roman" w:cs="Tahoma"/>
                <w:kern w:val="2"/>
                <w:sz w:val="28"/>
                <w:szCs w:val="28"/>
                <w:lang w:eastAsia="hi-IN" w:bidi="hi-IN"/>
              </w:rPr>
            </w:pPr>
            <w:r>
              <w:rPr>
                <w:rFonts w:ascii="Times New Roman" w:eastAsia="SimSun" w:hAnsi="Times New Roman" w:cs="Tahoma"/>
                <w:kern w:val="2"/>
                <w:sz w:val="28"/>
                <w:szCs w:val="28"/>
                <w:lang w:eastAsia="hi-IN" w:bidi="hi-IN"/>
              </w:rPr>
              <w:t>Продолжительность учебного года</w:t>
            </w:r>
          </w:p>
        </w:tc>
        <w:tc>
          <w:tcPr>
            <w:tcW w:w="5339" w:type="dxa"/>
            <w:tcBorders>
              <w:top w:val="single" w:sz="4" w:space="0" w:color="auto"/>
              <w:left w:val="single" w:sz="4" w:space="0" w:color="auto"/>
              <w:bottom w:val="single" w:sz="4" w:space="0" w:color="auto"/>
              <w:right w:val="single" w:sz="4" w:space="0" w:color="auto"/>
            </w:tcBorders>
            <w:hideMark/>
          </w:tcPr>
          <w:p w:rsidR="0033234B" w:rsidRDefault="0033234B" w:rsidP="00A52407">
            <w:pPr>
              <w:widowControl w:val="0"/>
              <w:suppressAutoHyphens/>
              <w:rPr>
                <w:rFonts w:ascii="Times New Roman" w:eastAsia="SimSun" w:hAnsi="Times New Roman" w:cs="Tahoma"/>
                <w:kern w:val="2"/>
                <w:sz w:val="28"/>
                <w:szCs w:val="28"/>
                <w:lang w:eastAsia="hi-IN" w:bidi="hi-IN"/>
              </w:rPr>
            </w:pPr>
            <w:r>
              <w:rPr>
                <w:rFonts w:ascii="Times New Roman" w:eastAsia="Times New Roman" w:hAnsi="Times New Roman"/>
                <w:sz w:val="28"/>
                <w:szCs w:val="28"/>
              </w:rPr>
              <w:t xml:space="preserve">36 недель    </w:t>
            </w:r>
          </w:p>
        </w:tc>
      </w:tr>
      <w:tr w:rsidR="0033234B" w:rsidTr="00A52407">
        <w:tc>
          <w:tcPr>
            <w:tcW w:w="2802" w:type="dxa"/>
            <w:tcBorders>
              <w:top w:val="single" w:sz="4" w:space="0" w:color="auto"/>
              <w:left w:val="single" w:sz="4" w:space="0" w:color="auto"/>
              <w:bottom w:val="single" w:sz="4" w:space="0" w:color="auto"/>
              <w:right w:val="single" w:sz="4" w:space="0" w:color="auto"/>
            </w:tcBorders>
            <w:hideMark/>
          </w:tcPr>
          <w:p w:rsidR="0033234B" w:rsidRDefault="0033234B" w:rsidP="00A52407">
            <w:pPr>
              <w:widowControl w:val="0"/>
              <w:suppressAutoHyphens/>
              <w:rPr>
                <w:rFonts w:ascii="Times New Roman" w:eastAsia="SimSun" w:hAnsi="Times New Roman" w:cs="Tahoma"/>
                <w:kern w:val="2"/>
                <w:sz w:val="28"/>
                <w:szCs w:val="28"/>
                <w:lang w:eastAsia="hi-IN" w:bidi="hi-IN"/>
              </w:rPr>
            </w:pPr>
            <w:r>
              <w:rPr>
                <w:rFonts w:ascii="Times New Roman" w:eastAsia="Times New Roman" w:hAnsi="Times New Roman"/>
                <w:sz w:val="28"/>
                <w:szCs w:val="28"/>
              </w:rPr>
              <w:t>Объем учебно-тренировочной нагрузки в неделю</w:t>
            </w:r>
          </w:p>
        </w:tc>
        <w:tc>
          <w:tcPr>
            <w:tcW w:w="5339" w:type="dxa"/>
            <w:tcBorders>
              <w:top w:val="single" w:sz="4" w:space="0" w:color="auto"/>
              <w:left w:val="single" w:sz="4" w:space="0" w:color="auto"/>
              <w:bottom w:val="single" w:sz="4" w:space="0" w:color="auto"/>
              <w:right w:val="single" w:sz="4" w:space="0" w:color="auto"/>
            </w:tcBorders>
            <w:hideMark/>
          </w:tcPr>
          <w:p w:rsidR="0033234B" w:rsidRDefault="0033234B" w:rsidP="00A52407">
            <w:pPr>
              <w:widowControl w:val="0"/>
              <w:suppressAutoHyphens/>
              <w:rPr>
                <w:rFonts w:ascii="Times New Roman" w:eastAsia="SimSun" w:hAnsi="Times New Roman" w:cs="Tahoma"/>
                <w:kern w:val="2"/>
                <w:sz w:val="28"/>
                <w:szCs w:val="28"/>
                <w:lang w:eastAsia="hi-IN" w:bidi="hi-IN"/>
              </w:rPr>
            </w:pPr>
            <w:r>
              <w:rPr>
                <w:rFonts w:ascii="Times New Roman" w:eastAsia="Times New Roman" w:hAnsi="Times New Roman"/>
                <w:sz w:val="28"/>
                <w:szCs w:val="28"/>
              </w:rPr>
              <w:t xml:space="preserve">6 часов  в  неделю </w:t>
            </w:r>
          </w:p>
        </w:tc>
      </w:tr>
      <w:tr w:rsidR="0033234B" w:rsidTr="00A52407">
        <w:tc>
          <w:tcPr>
            <w:tcW w:w="2802" w:type="dxa"/>
            <w:tcBorders>
              <w:top w:val="single" w:sz="4" w:space="0" w:color="auto"/>
              <w:left w:val="single" w:sz="4" w:space="0" w:color="auto"/>
              <w:bottom w:val="single" w:sz="4" w:space="0" w:color="auto"/>
              <w:right w:val="single" w:sz="4" w:space="0" w:color="auto"/>
            </w:tcBorders>
            <w:hideMark/>
          </w:tcPr>
          <w:p w:rsidR="0033234B" w:rsidRDefault="0033234B" w:rsidP="00A52407">
            <w:pPr>
              <w:widowControl w:val="0"/>
              <w:suppressAutoHyphens/>
              <w:rPr>
                <w:rFonts w:ascii="Times New Roman" w:eastAsia="SimSun" w:hAnsi="Times New Roman" w:cs="Tahoma"/>
                <w:kern w:val="2"/>
                <w:sz w:val="28"/>
                <w:szCs w:val="28"/>
                <w:lang w:eastAsia="hi-IN" w:bidi="hi-IN"/>
              </w:rPr>
            </w:pPr>
            <w:r>
              <w:rPr>
                <w:rFonts w:ascii="Times New Roman" w:eastAsia="SimSun" w:hAnsi="Times New Roman" w:cs="Tahoma"/>
                <w:kern w:val="2"/>
                <w:sz w:val="28"/>
                <w:szCs w:val="28"/>
                <w:lang w:eastAsia="hi-IN" w:bidi="hi-IN"/>
              </w:rPr>
              <w:t>Продолжительность занятий</w:t>
            </w:r>
          </w:p>
        </w:tc>
        <w:tc>
          <w:tcPr>
            <w:tcW w:w="5339" w:type="dxa"/>
            <w:tcBorders>
              <w:top w:val="single" w:sz="4" w:space="0" w:color="auto"/>
              <w:left w:val="single" w:sz="4" w:space="0" w:color="auto"/>
              <w:bottom w:val="single" w:sz="4" w:space="0" w:color="auto"/>
              <w:right w:val="single" w:sz="4" w:space="0" w:color="auto"/>
            </w:tcBorders>
            <w:hideMark/>
          </w:tcPr>
          <w:p w:rsidR="0033234B" w:rsidRDefault="0033234B" w:rsidP="00A52407">
            <w:pPr>
              <w:widowControl w:val="0"/>
              <w:suppressAutoHyphens/>
              <w:rPr>
                <w:rFonts w:ascii="Times New Roman" w:eastAsia="SimSun" w:hAnsi="Times New Roman" w:cs="Tahoma"/>
                <w:kern w:val="2"/>
                <w:sz w:val="28"/>
                <w:szCs w:val="28"/>
                <w:lang w:eastAsia="hi-IN" w:bidi="hi-IN"/>
              </w:rPr>
            </w:pPr>
            <w:r>
              <w:rPr>
                <w:rFonts w:ascii="Times New Roman" w:eastAsia="SimSun" w:hAnsi="Times New Roman" w:cs="Tahoma"/>
                <w:kern w:val="2"/>
                <w:sz w:val="28"/>
                <w:szCs w:val="28"/>
                <w:lang w:eastAsia="hi-IN" w:bidi="hi-IN"/>
              </w:rPr>
              <w:t xml:space="preserve">1ч. 40мин ч. (2 </w:t>
            </w:r>
            <w:proofErr w:type="gramStart"/>
            <w:r>
              <w:rPr>
                <w:rFonts w:ascii="Times New Roman" w:eastAsia="SimSun" w:hAnsi="Times New Roman" w:cs="Tahoma"/>
                <w:kern w:val="2"/>
                <w:sz w:val="28"/>
                <w:szCs w:val="28"/>
                <w:lang w:eastAsia="hi-IN" w:bidi="hi-IN"/>
              </w:rPr>
              <w:t>академических</w:t>
            </w:r>
            <w:proofErr w:type="gramEnd"/>
            <w:r>
              <w:rPr>
                <w:rFonts w:ascii="Times New Roman" w:eastAsia="SimSun" w:hAnsi="Times New Roman" w:cs="Tahoma"/>
                <w:kern w:val="2"/>
                <w:sz w:val="28"/>
                <w:szCs w:val="28"/>
                <w:lang w:eastAsia="hi-IN" w:bidi="hi-IN"/>
              </w:rPr>
              <w:t xml:space="preserve"> часа с 10-тиминутным перерывом)  </w:t>
            </w:r>
          </w:p>
        </w:tc>
      </w:tr>
      <w:tr w:rsidR="0033234B" w:rsidTr="00A52407">
        <w:tc>
          <w:tcPr>
            <w:tcW w:w="2802" w:type="dxa"/>
            <w:tcBorders>
              <w:top w:val="single" w:sz="4" w:space="0" w:color="auto"/>
              <w:left w:val="single" w:sz="4" w:space="0" w:color="auto"/>
              <w:bottom w:val="single" w:sz="4" w:space="0" w:color="auto"/>
              <w:right w:val="single" w:sz="4" w:space="0" w:color="auto"/>
            </w:tcBorders>
            <w:hideMark/>
          </w:tcPr>
          <w:p w:rsidR="0033234B" w:rsidRDefault="0033234B" w:rsidP="00A52407">
            <w:pPr>
              <w:widowControl w:val="0"/>
              <w:suppressAutoHyphens/>
              <w:rPr>
                <w:rFonts w:ascii="Times New Roman" w:eastAsia="SimSun" w:hAnsi="Times New Roman" w:cs="Tahoma"/>
                <w:kern w:val="2"/>
                <w:sz w:val="28"/>
                <w:szCs w:val="28"/>
                <w:lang w:eastAsia="hi-IN" w:bidi="hi-IN"/>
              </w:rPr>
            </w:pPr>
            <w:r>
              <w:rPr>
                <w:rFonts w:ascii="Times New Roman" w:eastAsia="SimSun" w:hAnsi="Times New Roman" w:cs="Tahoma"/>
                <w:kern w:val="2"/>
                <w:sz w:val="28"/>
                <w:szCs w:val="28"/>
                <w:lang w:eastAsia="hi-IN" w:bidi="hi-IN"/>
              </w:rPr>
              <w:t>Текущий контроль</w:t>
            </w:r>
          </w:p>
        </w:tc>
        <w:tc>
          <w:tcPr>
            <w:tcW w:w="5339" w:type="dxa"/>
            <w:tcBorders>
              <w:top w:val="single" w:sz="4" w:space="0" w:color="auto"/>
              <w:left w:val="single" w:sz="4" w:space="0" w:color="auto"/>
              <w:bottom w:val="single" w:sz="4" w:space="0" w:color="auto"/>
              <w:right w:val="single" w:sz="4" w:space="0" w:color="auto"/>
            </w:tcBorders>
            <w:hideMark/>
          </w:tcPr>
          <w:p w:rsidR="0033234B" w:rsidRDefault="0033234B" w:rsidP="00A52407">
            <w:pPr>
              <w:widowControl w:val="0"/>
              <w:suppressAutoHyphens/>
              <w:rPr>
                <w:rFonts w:ascii="Times New Roman" w:eastAsia="SimSun" w:hAnsi="Times New Roman" w:cs="Tahoma"/>
                <w:kern w:val="2"/>
                <w:sz w:val="28"/>
                <w:szCs w:val="28"/>
                <w:lang w:eastAsia="hi-IN" w:bidi="hi-IN"/>
              </w:rPr>
            </w:pPr>
            <w:r>
              <w:rPr>
                <w:rFonts w:ascii="Times New Roman" w:eastAsia="SimSun" w:hAnsi="Times New Roman" w:cs="Tahoma"/>
                <w:kern w:val="2"/>
                <w:sz w:val="28"/>
                <w:szCs w:val="28"/>
                <w:lang w:eastAsia="hi-IN" w:bidi="hi-IN"/>
              </w:rPr>
              <w:t>20.12.2020г – 31.12.2021г</w:t>
            </w:r>
          </w:p>
        </w:tc>
      </w:tr>
      <w:tr w:rsidR="0033234B" w:rsidTr="00A52407">
        <w:tc>
          <w:tcPr>
            <w:tcW w:w="2802" w:type="dxa"/>
            <w:tcBorders>
              <w:top w:val="single" w:sz="4" w:space="0" w:color="auto"/>
              <w:left w:val="single" w:sz="4" w:space="0" w:color="auto"/>
              <w:bottom w:val="single" w:sz="4" w:space="0" w:color="auto"/>
              <w:right w:val="single" w:sz="4" w:space="0" w:color="auto"/>
            </w:tcBorders>
            <w:hideMark/>
          </w:tcPr>
          <w:p w:rsidR="0033234B" w:rsidRDefault="0033234B" w:rsidP="00A52407">
            <w:pPr>
              <w:widowControl w:val="0"/>
              <w:suppressAutoHyphens/>
              <w:rPr>
                <w:rFonts w:ascii="Times New Roman" w:eastAsia="SimSun" w:hAnsi="Times New Roman" w:cs="Tahoma"/>
                <w:kern w:val="2"/>
                <w:sz w:val="28"/>
                <w:szCs w:val="28"/>
                <w:lang w:eastAsia="hi-IN" w:bidi="hi-IN"/>
              </w:rPr>
            </w:pPr>
            <w:r>
              <w:rPr>
                <w:rFonts w:ascii="Times New Roman" w:eastAsia="SimSun" w:hAnsi="Times New Roman" w:cs="Tahoma"/>
                <w:kern w:val="2"/>
                <w:sz w:val="28"/>
                <w:szCs w:val="28"/>
                <w:lang w:eastAsia="hi-IN" w:bidi="hi-IN"/>
              </w:rPr>
              <w:t>Промежуточная аттестация</w:t>
            </w:r>
          </w:p>
        </w:tc>
        <w:tc>
          <w:tcPr>
            <w:tcW w:w="5339" w:type="dxa"/>
            <w:tcBorders>
              <w:top w:val="single" w:sz="4" w:space="0" w:color="auto"/>
              <w:left w:val="single" w:sz="4" w:space="0" w:color="auto"/>
              <w:bottom w:val="single" w:sz="4" w:space="0" w:color="auto"/>
              <w:right w:val="single" w:sz="4" w:space="0" w:color="auto"/>
            </w:tcBorders>
            <w:hideMark/>
          </w:tcPr>
          <w:p w:rsidR="0033234B" w:rsidRDefault="0033234B" w:rsidP="00A52407">
            <w:pPr>
              <w:widowControl w:val="0"/>
              <w:suppressAutoHyphens/>
              <w:rPr>
                <w:rFonts w:ascii="Times New Roman" w:eastAsia="SimSun" w:hAnsi="Times New Roman" w:cs="Tahoma"/>
                <w:kern w:val="2"/>
                <w:sz w:val="28"/>
                <w:szCs w:val="28"/>
                <w:lang w:eastAsia="hi-IN" w:bidi="hi-IN"/>
              </w:rPr>
            </w:pPr>
            <w:r>
              <w:rPr>
                <w:rFonts w:ascii="Times New Roman" w:eastAsia="SimSun" w:hAnsi="Times New Roman" w:cs="Tahoma"/>
                <w:kern w:val="2"/>
                <w:sz w:val="28"/>
                <w:szCs w:val="28"/>
                <w:lang w:eastAsia="hi-IN" w:bidi="hi-IN"/>
              </w:rPr>
              <w:t>20.05.2021г – 31.05.2021г</w:t>
            </w:r>
          </w:p>
        </w:tc>
      </w:tr>
      <w:tr w:rsidR="0033234B" w:rsidTr="00A52407">
        <w:tc>
          <w:tcPr>
            <w:tcW w:w="2802" w:type="dxa"/>
            <w:tcBorders>
              <w:top w:val="single" w:sz="4" w:space="0" w:color="auto"/>
              <w:left w:val="single" w:sz="4" w:space="0" w:color="auto"/>
              <w:bottom w:val="single" w:sz="4" w:space="0" w:color="auto"/>
              <w:right w:val="single" w:sz="4" w:space="0" w:color="auto"/>
            </w:tcBorders>
            <w:hideMark/>
          </w:tcPr>
          <w:p w:rsidR="0033234B" w:rsidRDefault="0033234B" w:rsidP="00A52407">
            <w:pPr>
              <w:widowControl w:val="0"/>
              <w:suppressAutoHyphens/>
              <w:rPr>
                <w:rFonts w:ascii="Times New Roman" w:eastAsia="SimSun" w:hAnsi="Times New Roman" w:cs="Tahoma"/>
                <w:kern w:val="2"/>
                <w:sz w:val="28"/>
                <w:szCs w:val="28"/>
                <w:lang w:eastAsia="hi-IN" w:bidi="hi-IN"/>
              </w:rPr>
            </w:pPr>
            <w:r>
              <w:rPr>
                <w:rFonts w:ascii="Times New Roman" w:eastAsia="SimSun" w:hAnsi="Times New Roman" w:cs="Tahoma"/>
                <w:kern w:val="2"/>
                <w:sz w:val="28"/>
                <w:szCs w:val="28"/>
                <w:lang w:eastAsia="hi-IN" w:bidi="hi-IN"/>
              </w:rPr>
              <w:t>Каникулы:</w:t>
            </w:r>
          </w:p>
        </w:tc>
        <w:tc>
          <w:tcPr>
            <w:tcW w:w="5339" w:type="dxa"/>
            <w:tcBorders>
              <w:top w:val="single" w:sz="4" w:space="0" w:color="auto"/>
              <w:left w:val="single" w:sz="4" w:space="0" w:color="auto"/>
              <w:bottom w:val="single" w:sz="4" w:space="0" w:color="auto"/>
              <w:right w:val="single" w:sz="4" w:space="0" w:color="auto"/>
            </w:tcBorders>
          </w:tcPr>
          <w:p w:rsidR="0033234B" w:rsidRDefault="0033234B" w:rsidP="00A52407">
            <w:pPr>
              <w:widowControl w:val="0"/>
              <w:suppressAutoHyphens/>
              <w:rPr>
                <w:rFonts w:ascii="Times New Roman" w:eastAsia="SimSun" w:hAnsi="Times New Roman" w:cs="Tahoma"/>
                <w:kern w:val="2"/>
                <w:sz w:val="28"/>
                <w:szCs w:val="28"/>
                <w:lang w:eastAsia="hi-IN" w:bidi="hi-IN"/>
              </w:rPr>
            </w:pPr>
          </w:p>
        </w:tc>
      </w:tr>
      <w:tr w:rsidR="0033234B" w:rsidTr="00A52407">
        <w:tc>
          <w:tcPr>
            <w:tcW w:w="2802" w:type="dxa"/>
            <w:tcBorders>
              <w:top w:val="single" w:sz="4" w:space="0" w:color="auto"/>
              <w:left w:val="single" w:sz="4" w:space="0" w:color="auto"/>
              <w:bottom w:val="single" w:sz="4" w:space="0" w:color="auto"/>
              <w:right w:val="single" w:sz="4" w:space="0" w:color="auto"/>
            </w:tcBorders>
            <w:hideMark/>
          </w:tcPr>
          <w:p w:rsidR="0033234B" w:rsidRDefault="0033234B" w:rsidP="00A52407">
            <w:pPr>
              <w:widowControl w:val="0"/>
              <w:suppressAutoHyphens/>
              <w:rPr>
                <w:rFonts w:ascii="Times New Roman" w:eastAsia="SimSun" w:hAnsi="Times New Roman" w:cs="Tahoma"/>
                <w:kern w:val="2"/>
                <w:sz w:val="28"/>
                <w:szCs w:val="28"/>
                <w:lang w:eastAsia="hi-IN" w:bidi="hi-IN"/>
              </w:rPr>
            </w:pPr>
            <w:r>
              <w:rPr>
                <w:rFonts w:ascii="Times New Roman" w:eastAsia="SimSun" w:hAnsi="Times New Roman" w:cs="Tahoma"/>
                <w:kern w:val="2"/>
                <w:sz w:val="28"/>
                <w:szCs w:val="28"/>
                <w:lang w:eastAsia="hi-IN" w:bidi="hi-IN"/>
              </w:rPr>
              <w:t>осенние</w:t>
            </w:r>
          </w:p>
        </w:tc>
        <w:tc>
          <w:tcPr>
            <w:tcW w:w="5339" w:type="dxa"/>
            <w:tcBorders>
              <w:top w:val="single" w:sz="4" w:space="0" w:color="auto"/>
              <w:left w:val="single" w:sz="4" w:space="0" w:color="auto"/>
              <w:bottom w:val="single" w:sz="4" w:space="0" w:color="auto"/>
              <w:right w:val="single" w:sz="4" w:space="0" w:color="auto"/>
            </w:tcBorders>
            <w:hideMark/>
          </w:tcPr>
          <w:p w:rsidR="0033234B" w:rsidRPr="00040DEE" w:rsidRDefault="0033234B" w:rsidP="00A52407">
            <w:pPr>
              <w:rPr>
                <w:rFonts w:ascii="Times New Roman" w:eastAsia="Times New Roman" w:hAnsi="Times New Roman"/>
                <w:sz w:val="24"/>
                <w:szCs w:val="24"/>
                <w:lang w:eastAsia="ru-RU"/>
              </w:rPr>
            </w:pPr>
            <w:proofErr w:type="gramStart"/>
            <w:r w:rsidRPr="00040DEE">
              <w:rPr>
                <w:rFonts w:ascii="Times New Roman" w:eastAsia="Times New Roman" w:hAnsi="Times New Roman"/>
                <w:sz w:val="24"/>
                <w:szCs w:val="24"/>
                <w:lang w:eastAsia="ru-RU"/>
              </w:rPr>
              <w:t>с 19 октября 2020 – по 1 ноября 2020 (или может быть с 26 октября по 1 ноября</w:t>
            </w:r>
            <w:r>
              <w:rPr>
                <w:rFonts w:ascii="Times New Roman" w:eastAsia="Times New Roman" w:hAnsi="Times New Roman"/>
                <w:sz w:val="24"/>
                <w:szCs w:val="24"/>
                <w:lang w:eastAsia="ru-RU"/>
              </w:rPr>
              <w:t>.</w:t>
            </w:r>
            <w:proofErr w:type="gramEnd"/>
          </w:p>
          <w:p w:rsidR="0033234B" w:rsidRDefault="0033234B" w:rsidP="00A52407">
            <w:pPr>
              <w:widowControl w:val="0"/>
              <w:suppressAutoHyphens/>
              <w:rPr>
                <w:rFonts w:ascii="Times New Roman" w:eastAsia="SimSun" w:hAnsi="Times New Roman" w:cs="Tahoma"/>
                <w:kern w:val="2"/>
                <w:sz w:val="28"/>
                <w:szCs w:val="28"/>
                <w:lang w:eastAsia="hi-IN" w:bidi="hi-IN"/>
              </w:rPr>
            </w:pPr>
          </w:p>
        </w:tc>
      </w:tr>
      <w:tr w:rsidR="0033234B" w:rsidTr="00A52407">
        <w:tc>
          <w:tcPr>
            <w:tcW w:w="2802" w:type="dxa"/>
            <w:tcBorders>
              <w:top w:val="single" w:sz="4" w:space="0" w:color="auto"/>
              <w:left w:val="single" w:sz="4" w:space="0" w:color="auto"/>
              <w:bottom w:val="single" w:sz="4" w:space="0" w:color="auto"/>
              <w:right w:val="single" w:sz="4" w:space="0" w:color="auto"/>
            </w:tcBorders>
            <w:hideMark/>
          </w:tcPr>
          <w:p w:rsidR="0033234B" w:rsidRDefault="0033234B" w:rsidP="00A52407">
            <w:pPr>
              <w:widowControl w:val="0"/>
              <w:suppressAutoHyphens/>
              <w:rPr>
                <w:rFonts w:ascii="Times New Roman" w:eastAsia="SimSun" w:hAnsi="Times New Roman" w:cs="Tahoma"/>
                <w:kern w:val="2"/>
                <w:sz w:val="28"/>
                <w:szCs w:val="28"/>
                <w:lang w:eastAsia="hi-IN" w:bidi="hi-IN"/>
              </w:rPr>
            </w:pPr>
            <w:r>
              <w:rPr>
                <w:rFonts w:ascii="Times New Roman" w:eastAsia="SimSun" w:hAnsi="Times New Roman" w:cs="Tahoma"/>
                <w:kern w:val="2"/>
                <w:sz w:val="28"/>
                <w:szCs w:val="28"/>
                <w:lang w:eastAsia="hi-IN" w:bidi="hi-IN"/>
              </w:rPr>
              <w:lastRenderedPageBreak/>
              <w:t xml:space="preserve">зимние </w:t>
            </w:r>
          </w:p>
        </w:tc>
        <w:tc>
          <w:tcPr>
            <w:tcW w:w="5339" w:type="dxa"/>
            <w:tcBorders>
              <w:top w:val="single" w:sz="4" w:space="0" w:color="auto"/>
              <w:left w:val="single" w:sz="4" w:space="0" w:color="auto"/>
              <w:bottom w:val="single" w:sz="4" w:space="0" w:color="auto"/>
              <w:right w:val="single" w:sz="4" w:space="0" w:color="auto"/>
            </w:tcBorders>
            <w:hideMark/>
          </w:tcPr>
          <w:p w:rsidR="0033234B" w:rsidRPr="00040DEE" w:rsidRDefault="0033234B" w:rsidP="00A52407">
            <w:pPr>
              <w:widowControl w:val="0"/>
              <w:suppressAutoHyphens/>
              <w:rPr>
                <w:rFonts w:ascii="Times New Roman" w:eastAsia="SimSun" w:hAnsi="Times New Roman"/>
                <w:kern w:val="2"/>
                <w:sz w:val="28"/>
                <w:szCs w:val="28"/>
                <w:lang w:eastAsia="hi-IN" w:bidi="hi-IN"/>
              </w:rPr>
            </w:pPr>
            <w:r w:rsidRPr="00040DEE">
              <w:rPr>
                <w:rFonts w:ascii="Times New Roman" w:hAnsi="Times New Roman"/>
                <w:sz w:val="28"/>
                <w:szCs w:val="28"/>
              </w:rPr>
              <w:t>с 28 декабря 2020 – по 10 января 2021</w:t>
            </w:r>
          </w:p>
        </w:tc>
      </w:tr>
      <w:tr w:rsidR="0033234B" w:rsidTr="00A52407">
        <w:tc>
          <w:tcPr>
            <w:tcW w:w="2802" w:type="dxa"/>
            <w:tcBorders>
              <w:top w:val="single" w:sz="4" w:space="0" w:color="auto"/>
              <w:left w:val="single" w:sz="4" w:space="0" w:color="auto"/>
              <w:bottom w:val="single" w:sz="4" w:space="0" w:color="auto"/>
              <w:right w:val="single" w:sz="4" w:space="0" w:color="auto"/>
            </w:tcBorders>
            <w:hideMark/>
          </w:tcPr>
          <w:p w:rsidR="0033234B" w:rsidRDefault="0033234B" w:rsidP="00A52407">
            <w:pPr>
              <w:widowControl w:val="0"/>
              <w:suppressAutoHyphens/>
              <w:rPr>
                <w:rFonts w:ascii="Times New Roman" w:eastAsia="SimSun" w:hAnsi="Times New Roman" w:cs="Tahoma"/>
                <w:kern w:val="2"/>
                <w:sz w:val="28"/>
                <w:szCs w:val="28"/>
                <w:lang w:eastAsia="hi-IN" w:bidi="hi-IN"/>
              </w:rPr>
            </w:pPr>
            <w:r>
              <w:rPr>
                <w:rFonts w:ascii="Times New Roman" w:eastAsia="SimSun" w:hAnsi="Times New Roman" w:cs="Tahoma"/>
                <w:kern w:val="2"/>
                <w:sz w:val="28"/>
                <w:szCs w:val="28"/>
                <w:lang w:eastAsia="hi-IN" w:bidi="hi-IN"/>
              </w:rPr>
              <w:t>весенние</w:t>
            </w:r>
          </w:p>
        </w:tc>
        <w:tc>
          <w:tcPr>
            <w:tcW w:w="5339" w:type="dxa"/>
            <w:tcBorders>
              <w:top w:val="single" w:sz="4" w:space="0" w:color="auto"/>
              <w:left w:val="single" w:sz="4" w:space="0" w:color="auto"/>
              <w:bottom w:val="single" w:sz="4" w:space="0" w:color="auto"/>
              <w:right w:val="single" w:sz="4" w:space="0" w:color="auto"/>
            </w:tcBorders>
            <w:hideMark/>
          </w:tcPr>
          <w:p w:rsidR="0033234B" w:rsidRPr="00040DEE" w:rsidRDefault="0033234B" w:rsidP="00A52407">
            <w:pPr>
              <w:widowControl w:val="0"/>
              <w:suppressAutoHyphens/>
              <w:rPr>
                <w:rFonts w:ascii="Times New Roman" w:eastAsia="SimSun" w:hAnsi="Times New Roman"/>
                <w:kern w:val="2"/>
                <w:sz w:val="28"/>
                <w:szCs w:val="28"/>
                <w:lang w:eastAsia="hi-IN" w:bidi="hi-IN"/>
              </w:rPr>
            </w:pPr>
            <w:r w:rsidRPr="00040DEE">
              <w:rPr>
                <w:rFonts w:ascii="Times New Roman" w:hAnsi="Times New Roman"/>
                <w:sz w:val="28"/>
                <w:szCs w:val="28"/>
              </w:rPr>
              <w:t>с 22 марта 2021 – по 28 марта 2021</w:t>
            </w:r>
          </w:p>
        </w:tc>
      </w:tr>
      <w:tr w:rsidR="0033234B" w:rsidTr="00A52407">
        <w:tc>
          <w:tcPr>
            <w:tcW w:w="2802" w:type="dxa"/>
            <w:tcBorders>
              <w:top w:val="single" w:sz="4" w:space="0" w:color="auto"/>
              <w:left w:val="single" w:sz="4" w:space="0" w:color="auto"/>
              <w:bottom w:val="single" w:sz="4" w:space="0" w:color="auto"/>
              <w:right w:val="single" w:sz="4" w:space="0" w:color="auto"/>
            </w:tcBorders>
            <w:hideMark/>
          </w:tcPr>
          <w:p w:rsidR="0033234B" w:rsidRDefault="0033234B" w:rsidP="00A52407">
            <w:pPr>
              <w:widowControl w:val="0"/>
              <w:suppressAutoHyphens/>
              <w:rPr>
                <w:rFonts w:ascii="Times New Roman" w:eastAsia="SimSun" w:hAnsi="Times New Roman" w:cs="Tahoma"/>
                <w:kern w:val="2"/>
                <w:sz w:val="28"/>
                <w:szCs w:val="28"/>
                <w:lang w:eastAsia="hi-IN" w:bidi="hi-IN"/>
              </w:rPr>
            </w:pPr>
            <w:r>
              <w:rPr>
                <w:rFonts w:ascii="Times New Roman" w:eastAsia="SimSun" w:hAnsi="Times New Roman" w:cs="Tahoma"/>
                <w:kern w:val="2"/>
                <w:sz w:val="28"/>
                <w:szCs w:val="28"/>
                <w:lang w:eastAsia="hi-IN" w:bidi="hi-IN"/>
              </w:rPr>
              <w:t>летние</w:t>
            </w:r>
          </w:p>
        </w:tc>
        <w:tc>
          <w:tcPr>
            <w:tcW w:w="5339" w:type="dxa"/>
            <w:tcBorders>
              <w:top w:val="single" w:sz="4" w:space="0" w:color="auto"/>
              <w:left w:val="single" w:sz="4" w:space="0" w:color="auto"/>
              <w:bottom w:val="single" w:sz="4" w:space="0" w:color="auto"/>
              <w:right w:val="single" w:sz="4" w:space="0" w:color="auto"/>
            </w:tcBorders>
            <w:hideMark/>
          </w:tcPr>
          <w:p w:rsidR="0033234B" w:rsidRDefault="0033234B" w:rsidP="00A52407">
            <w:pPr>
              <w:widowControl w:val="0"/>
              <w:suppressAutoHyphens/>
              <w:rPr>
                <w:rFonts w:ascii="Times New Roman" w:eastAsia="SimSun" w:hAnsi="Times New Roman" w:cs="Tahoma"/>
                <w:kern w:val="2"/>
                <w:sz w:val="28"/>
                <w:szCs w:val="28"/>
                <w:lang w:eastAsia="hi-IN" w:bidi="hi-IN"/>
              </w:rPr>
            </w:pPr>
            <w:r>
              <w:rPr>
                <w:rFonts w:ascii="Times New Roman" w:eastAsia="SimSun" w:hAnsi="Times New Roman" w:cs="Tahoma"/>
                <w:kern w:val="2"/>
                <w:sz w:val="28"/>
                <w:szCs w:val="28"/>
                <w:lang w:eastAsia="hi-IN" w:bidi="hi-IN"/>
              </w:rPr>
              <w:t>С 1 июня по 31августа</w:t>
            </w:r>
          </w:p>
        </w:tc>
      </w:tr>
    </w:tbl>
    <w:p w:rsidR="0033234B" w:rsidRDefault="0033234B" w:rsidP="0033234B">
      <w:pPr>
        <w:spacing w:after="0" w:line="240" w:lineRule="auto"/>
        <w:ind w:firstLine="567"/>
        <w:jc w:val="both"/>
        <w:rPr>
          <w:rFonts w:ascii="Times New Roman" w:hAnsi="Times New Roman"/>
          <w:sz w:val="28"/>
          <w:szCs w:val="28"/>
        </w:rPr>
      </w:pPr>
    </w:p>
    <w:p w:rsidR="0033234B" w:rsidRDefault="0033234B" w:rsidP="0033234B">
      <w:pPr>
        <w:spacing w:after="0" w:line="240" w:lineRule="auto"/>
        <w:jc w:val="both"/>
        <w:rPr>
          <w:rFonts w:ascii="Times New Roman" w:hAnsi="Times New Roman"/>
          <w:b/>
          <w:sz w:val="28"/>
          <w:szCs w:val="28"/>
        </w:rPr>
      </w:pPr>
    </w:p>
    <w:p w:rsidR="0033234B" w:rsidRDefault="0033234B" w:rsidP="0033234B">
      <w:pPr>
        <w:spacing w:after="0" w:line="240" w:lineRule="auto"/>
        <w:rPr>
          <w:rFonts w:ascii="Times New Roman" w:hAnsi="Times New Roman"/>
          <w:b/>
          <w:sz w:val="28"/>
          <w:szCs w:val="28"/>
        </w:rPr>
      </w:pPr>
    </w:p>
    <w:p w:rsidR="0033234B" w:rsidRDefault="0033234B" w:rsidP="0033234B">
      <w:pPr>
        <w:spacing w:after="0" w:line="240" w:lineRule="auto"/>
        <w:rPr>
          <w:rFonts w:ascii="Times New Roman" w:hAnsi="Times New Roman"/>
          <w:b/>
          <w:sz w:val="28"/>
          <w:szCs w:val="28"/>
        </w:rPr>
      </w:pPr>
    </w:p>
    <w:p w:rsidR="0033234B" w:rsidRDefault="0033234B" w:rsidP="0033234B">
      <w:pPr>
        <w:spacing w:after="0" w:line="240" w:lineRule="auto"/>
        <w:rPr>
          <w:rFonts w:ascii="Times New Roman" w:hAnsi="Times New Roman"/>
          <w:b/>
          <w:sz w:val="28"/>
          <w:szCs w:val="28"/>
        </w:rPr>
      </w:pPr>
    </w:p>
    <w:p w:rsidR="0033234B" w:rsidRDefault="0033234B" w:rsidP="0033234B">
      <w:pPr>
        <w:spacing w:after="0" w:line="240" w:lineRule="auto"/>
        <w:rPr>
          <w:rFonts w:ascii="Times New Roman" w:hAnsi="Times New Roman"/>
          <w:b/>
          <w:sz w:val="28"/>
          <w:szCs w:val="28"/>
        </w:rPr>
      </w:pPr>
    </w:p>
    <w:p w:rsidR="0033234B" w:rsidRDefault="0033234B" w:rsidP="0033234B">
      <w:pPr>
        <w:spacing w:after="0" w:line="240" w:lineRule="auto"/>
        <w:jc w:val="center"/>
        <w:rPr>
          <w:rFonts w:ascii="Times New Roman" w:hAnsi="Times New Roman"/>
          <w:b/>
          <w:sz w:val="28"/>
          <w:szCs w:val="28"/>
        </w:rPr>
      </w:pPr>
    </w:p>
    <w:p w:rsidR="0033234B" w:rsidRDefault="0033234B" w:rsidP="0033234B">
      <w:pPr>
        <w:spacing w:after="0" w:line="240" w:lineRule="auto"/>
        <w:jc w:val="center"/>
        <w:rPr>
          <w:rFonts w:ascii="Times New Roman" w:hAnsi="Times New Roman"/>
          <w:b/>
          <w:sz w:val="28"/>
          <w:szCs w:val="28"/>
        </w:rPr>
      </w:pPr>
    </w:p>
    <w:p w:rsidR="0033234B" w:rsidRDefault="0033234B" w:rsidP="0033234B">
      <w:pPr>
        <w:spacing w:after="0" w:line="240" w:lineRule="auto"/>
        <w:jc w:val="center"/>
        <w:rPr>
          <w:rFonts w:ascii="Times New Roman" w:hAnsi="Times New Roman"/>
          <w:b/>
          <w:sz w:val="28"/>
          <w:szCs w:val="28"/>
        </w:rPr>
      </w:pPr>
    </w:p>
    <w:p w:rsidR="0033234B" w:rsidRDefault="0033234B" w:rsidP="0033234B">
      <w:pPr>
        <w:spacing w:after="0" w:line="240" w:lineRule="auto"/>
        <w:jc w:val="center"/>
        <w:rPr>
          <w:rFonts w:ascii="Times New Roman" w:hAnsi="Times New Roman"/>
          <w:b/>
          <w:sz w:val="28"/>
          <w:szCs w:val="28"/>
        </w:rPr>
      </w:pPr>
    </w:p>
    <w:p w:rsidR="0033234B" w:rsidRDefault="0033234B" w:rsidP="0033234B">
      <w:pPr>
        <w:spacing w:after="0" w:line="240" w:lineRule="auto"/>
        <w:jc w:val="center"/>
        <w:rPr>
          <w:rFonts w:ascii="Times New Roman" w:hAnsi="Times New Roman"/>
          <w:b/>
          <w:sz w:val="28"/>
          <w:szCs w:val="28"/>
        </w:rPr>
      </w:pPr>
    </w:p>
    <w:p w:rsidR="0033234B" w:rsidRDefault="0033234B" w:rsidP="0033234B">
      <w:pPr>
        <w:spacing w:after="0" w:line="240" w:lineRule="auto"/>
        <w:jc w:val="center"/>
        <w:rPr>
          <w:rFonts w:ascii="Times New Roman" w:hAnsi="Times New Roman"/>
          <w:b/>
          <w:sz w:val="28"/>
          <w:szCs w:val="28"/>
        </w:rPr>
      </w:pPr>
    </w:p>
    <w:p w:rsidR="0033234B" w:rsidRDefault="0033234B" w:rsidP="0033234B">
      <w:pPr>
        <w:spacing w:after="0" w:line="240" w:lineRule="auto"/>
        <w:jc w:val="center"/>
        <w:rPr>
          <w:rFonts w:ascii="Times New Roman" w:hAnsi="Times New Roman"/>
          <w:b/>
          <w:sz w:val="28"/>
          <w:szCs w:val="28"/>
        </w:rPr>
      </w:pPr>
    </w:p>
    <w:p w:rsidR="0033234B" w:rsidRDefault="0033234B" w:rsidP="0033234B">
      <w:pPr>
        <w:spacing w:after="0" w:line="240" w:lineRule="auto"/>
        <w:jc w:val="center"/>
        <w:rPr>
          <w:rFonts w:ascii="Times New Roman" w:hAnsi="Times New Roman"/>
          <w:b/>
          <w:sz w:val="28"/>
          <w:szCs w:val="28"/>
        </w:rPr>
      </w:pPr>
    </w:p>
    <w:p w:rsidR="0033234B" w:rsidRDefault="0033234B" w:rsidP="0033234B">
      <w:pPr>
        <w:spacing w:after="0" w:line="240" w:lineRule="auto"/>
        <w:jc w:val="center"/>
        <w:rPr>
          <w:rFonts w:ascii="Times New Roman" w:hAnsi="Times New Roman"/>
          <w:b/>
          <w:sz w:val="28"/>
          <w:szCs w:val="28"/>
        </w:rPr>
      </w:pPr>
    </w:p>
    <w:p w:rsidR="0033234B" w:rsidRDefault="0033234B" w:rsidP="0033234B">
      <w:pPr>
        <w:spacing w:after="0" w:line="240" w:lineRule="auto"/>
        <w:jc w:val="center"/>
        <w:rPr>
          <w:rFonts w:ascii="Times New Roman" w:hAnsi="Times New Roman"/>
          <w:b/>
          <w:sz w:val="28"/>
          <w:szCs w:val="28"/>
        </w:rPr>
      </w:pPr>
    </w:p>
    <w:p w:rsidR="0033234B" w:rsidRDefault="0033234B" w:rsidP="0033234B">
      <w:pPr>
        <w:pStyle w:val="a5"/>
        <w:numPr>
          <w:ilvl w:val="0"/>
          <w:numId w:val="11"/>
        </w:numPr>
        <w:spacing w:after="0" w:line="240" w:lineRule="auto"/>
        <w:jc w:val="center"/>
        <w:rPr>
          <w:rFonts w:ascii="Times New Roman" w:hAnsi="Times New Roman"/>
          <w:b/>
          <w:sz w:val="28"/>
          <w:szCs w:val="28"/>
        </w:rPr>
      </w:pPr>
      <w:r>
        <w:rPr>
          <w:rFonts w:ascii="Times New Roman" w:hAnsi="Times New Roman"/>
          <w:b/>
          <w:sz w:val="28"/>
          <w:szCs w:val="28"/>
        </w:rPr>
        <w:t>Организационно-педагогические ресурсы, способствующие реализации образовательной программы.</w:t>
      </w:r>
    </w:p>
    <w:p w:rsidR="0033234B" w:rsidRDefault="0033234B" w:rsidP="0033234B">
      <w:pPr>
        <w:pStyle w:val="a5"/>
        <w:spacing w:after="0" w:line="240" w:lineRule="auto"/>
        <w:rPr>
          <w:rFonts w:ascii="Times New Roman" w:hAnsi="Times New Roman"/>
          <w:sz w:val="28"/>
          <w:szCs w:val="28"/>
        </w:rPr>
      </w:pPr>
    </w:p>
    <w:p w:rsidR="0033234B" w:rsidRPr="00182FB7" w:rsidRDefault="0033234B" w:rsidP="0033234B">
      <w:pPr>
        <w:spacing w:after="0" w:line="240" w:lineRule="auto"/>
        <w:jc w:val="both"/>
        <w:rPr>
          <w:rFonts w:ascii="Times New Roman" w:eastAsia="Times New Roman" w:hAnsi="Times New Roman"/>
          <w:sz w:val="28"/>
          <w:szCs w:val="28"/>
          <w:lang w:eastAsia="ru-RU"/>
        </w:rPr>
      </w:pPr>
      <w:r w:rsidRPr="00182FB7">
        <w:rPr>
          <w:rFonts w:ascii="Times New Roman" w:eastAsia="Times New Roman" w:hAnsi="Times New Roman"/>
          <w:sz w:val="28"/>
          <w:szCs w:val="28"/>
          <w:lang w:eastAsia="ru-RU"/>
        </w:rPr>
        <w:t xml:space="preserve">Согласно штатному расписанию в Центре 1 ставка заместителя директора, 5,44 ставок педагогов дополнительного образования, 3 ставки инструктора по физической культуре. Учреждение полностью укомплектовано кадрами. Это работоспособный творческий, инициативный коллектив, работающий в атмосфере взаимного интереса и партнерских отношений. </w:t>
      </w:r>
    </w:p>
    <w:p w:rsidR="0033234B" w:rsidRPr="00182FB7" w:rsidRDefault="0033234B" w:rsidP="0033234B">
      <w:pPr>
        <w:spacing w:after="0" w:line="240" w:lineRule="auto"/>
        <w:jc w:val="both"/>
        <w:rPr>
          <w:rFonts w:ascii="Times New Roman" w:eastAsia="Times New Roman" w:hAnsi="Times New Roman"/>
          <w:b/>
          <w:sz w:val="28"/>
          <w:szCs w:val="28"/>
          <w:lang w:eastAsia="ru-RU"/>
        </w:rPr>
      </w:pPr>
      <w:r w:rsidRPr="00182FB7">
        <w:rPr>
          <w:rFonts w:ascii="Times New Roman" w:eastAsia="Times New Roman" w:hAnsi="Times New Roman"/>
          <w:b/>
          <w:sz w:val="28"/>
          <w:szCs w:val="28"/>
          <w:lang w:eastAsia="ru-RU"/>
        </w:rPr>
        <w:t>Программно-методическое обеспечение</w:t>
      </w:r>
    </w:p>
    <w:p w:rsidR="0033234B" w:rsidRPr="00182FB7" w:rsidRDefault="0033234B" w:rsidP="0033234B">
      <w:pPr>
        <w:spacing w:after="0" w:line="240" w:lineRule="auto"/>
        <w:jc w:val="both"/>
        <w:rPr>
          <w:rFonts w:ascii="Times New Roman" w:eastAsia="Times New Roman" w:hAnsi="Times New Roman"/>
          <w:sz w:val="28"/>
          <w:szCs w:val="28"/>
          <w:lang w:eastAsia="ru-RU"/>
        </w:rPr>
      </w:pPr>
      <w:r w:rsidRPr="00182FB7">
        <w:rPr>
          <w:rFonts w:ascii="Times New Roman" w:eastAsia="Times New Roman" w:hAnsi="Times New Roman"/>
          <w:sz w:val="28"/>
          <w:szCs w:val="28"/>
          <w:lang w:eastAsia="ru-RU"/>
        </w:rPr>
        <w:t>Базовым элементом дополнительного образования являются дополнительные общеобразовательные (общеразвивающие) программы.</w:t>
      </w:r>
    </w:p>
    <w:p w:rsidR="0033234B" w:rsidRPr="00182FB7" w:rsidRDefault="0033234B" w:rsidP="0033234B">
      <w:pPr>
        <w:spacing w:after="0" w:line="240" w:lineRule="auto"/>
        <w:jc w:val="both"/>
        <w:rPr>
          <w:rFonts w:ascii="Times New Roman" w:eastAsia="Times New Roman" w:hAnsi="Times New Roman"/>
          <w:sz w:val="28"/>
          <w:szCs w:val="28"/>
          <w:lang w:eastAsia="ru-RU"/>
        </w:rPr>
      </w:pPr>
      <w:r w:rsidRPr="00182FB7">
        <w:rPr>
          <w:rFonts w:ascii="Times New Roman" w:eastAsia="Times New Roman" w:hAnsi="Times New Roman"/>
          <w:sz w:val="28"/>
          <w:szCs w:val="28"/>
          <w:lang w:eastAsia="ru-RU"/>
        </w:rPr>
        <w:t>Программы проходят экспертную оценку и подвергаются корректировке по мере необходимости. В дополнительных общеобразовательных общеразвивающих программах различных направленностей содержание и материал организован по принципу дифференциации в соответствии со следующими уровнями сложности:</w:t>
      </w:r>
    </w:p>
    <w:p w:rsidR="0033234B" w:rsidRPr="00182FB7" w:rsidRDefault="0033234B" w:rsidP="0033234B">
      <w:pPr>
        <w:jc w:val="both"/>
        <w:rPr>
          <w:rFonts w:ascii="Times New Roman" w:eastAsia="Times New Roman" w:hAnsi="Times New Roman"/>
          <w:sz w:val="28"/>
          <w:szCs w:val="28"/>
          <w:lang w:eastAsia="ru-RU"/>
        </w:rPr>
      </w:pPr>
      <w:r w:rsidRPr="00182FB7">
        <w:rPr>
          <w:rFonts w:ascii="Times New Roman" w:eastAsia="Times New Roman" w:hAnsi="Times New Roman"/>
          <w:sz w:val="28"/>
          <w:szCs w:val="28"/>
          <w:lang w:eastAsia="ru-RU"/>
        </w:rPr>
        <w:t xml:space="preserve">1 «Стартовый уровень», который предполагает использование и реализацию общедоступных форм организации учебного материала, минимальную сложность предлагаемого для освоения содержания программы. </w:t>
      </w:r>
    </w:p>
    <w:p w:rsidR="0033234B" w:rsidRPr="00182FB7" w:rsidRDefault="0033234B" w:rsidP="0033234B">
      <w:pPr>
        <w:jc w:val="both"/>
        <w:rPr>
          <w:rFonts w:ascii="Times New Roman" w:eastAsia="Times New Roman" w:hAnsi="Times New Roman"/>
          <w:sz w:val="28"/>
          <w:szCs w:val="28"/>
          <w:lang w:eastAsia="ru-RU"/>
        </w:rPr>
      </w:pPr>
      <w:r w:rsidRPr="00182FB7">
        <w:rPr>
          <w:rFonts w:ascii="Times New Roman" w:eastAsia="Times New Roman" w:hAnsi="Times New Roman"/>
          <w:sz w:val="28"/>
          <w:szCs w:val="28"/>
          <w:lang w:eastAsia="ru-RU"/>
        </w:rPr>
        <w:t>2 «Базовый уровень» предполагает использование и реализацию таких форм организации материала, которые допускают освоение специализированных знаний, обеспечивают трансляцию общей и целостной картины в рамках тематической направленности программы.</w:t>
      </w:r>
    </w:p>
    <w:p w:rsidR="0033234B" w:rsidRPr="00182FB7" w:rsidRDefault="0033234B" w:rsidP="0033234B">
      <w:pPr>
        <w:spacing w:after="0" w:line="240" w:lineRule="auto"/>
        <w:jc w:val="both"/>
        <w:rPr>
          <w:rFonts w:ascii="Times New Roman" w:eastAsia="Times New Roman" w:hAnsi="Times New Roman"/>
          <w:sz w:val="28"/>
          <w:szCs w:val="28"/>
          <w:lang w:eastAsia="ru-RU"/>
        </w:rPr>
      </w:pPr>
      <w:r w:rsidRPr="00182FB7">
        <w:rPr>
          <w:rFonts w:ascii="Times New Roman" w:eastAsia="Times New Roman" w:hAnsi="Times New Roman"/>
          <w:sz w:val="28"/>
          <w:szCs w:val="28"/>
          <w:lang w:eastAsia="ru-RU"/>
        </w:rPr>
        <w:t xml:space="preserve">3 «Продвинутый уровень» предполагает использование форм организации материала, обеспечивающих доступ к сложным, узкоспециализированным разделам в рамках тематической направленности программы, а также </w:t>
      </w:r>
      <w:r w:rsidRPr="00182FB7">
        <w:rPr>
          <w:rFonts w:ascii="Times New Roman" w:eastAsia="Times New Roman" w:hAnsi="Times New Roman"/>
          <w:sz w:val="28"/>
          <w:szCs w:val="28"/>
          <w:lang w:eastAsia="ru-RU"/>
        </w:rPr>
        <w:lastRenderedPageBreak/>
        <w:t xml:space="preserve">углубленное изучение содержания программы и доступ к около профессиональным и профессиональным знаниям в рамках освоения программы. Каждый учащийся имеет право на стартовый доступ к любому </w:t>
      </w:r>
      <w:proofErr w:type="gramStart"/>
      <w:r w:rsidRPr="00182FB7">
        <w:rPr>
          <w:rFonts w:ascii="Times New Roman" w:eastAsia="Times New Roman" w:hAnsi="Times New Roman"/>
          <w:sz w:val="28"/>
          <w:szCs w:val="28"/>
          <w:lang w:eastAsia="ru-RU"/>
        </w:rPr>
        <w:t>из</w:t>
      </w:r>
      <w:proofErr w:type="gramEnd"/>
    </w:p>
    <w:p w:rsidR="0033234B" w:rsidRPr="00182FB7" w:rsidRDefault="0033234B" w:rsidP="0033234B">
      <w:pPr>
        <w:spacing w:after="0" w:line="240" w:lineRule="auto"/>
        <w:jc w:val="both"/>
        <w:rPr>
          <w:rFonts w:ascii="Times New Roman" w:eastAsia="Times New Roman" w:hAnsi="Times New Roman"/>
          <w:sz w:val="28"/>
          <w:szCs w:val="28"/>
          <w:lang w:eastAsia="ru-RU"/>
        </w:rPr>
      </w:pPr>
      <w:r w:rsidRPr="00182FB7">
        <w:rPr>
          <w:rFonts w:ascii="Times New Roman" w:eastAsia="Times New Roman" w:hAnsi="Times New Roman"/>
          <w:sz w:val="28"/>
          <w:szCs w:val="28"/>
          <w:lang w:eastAsia="ru-RU"/>
        </w:rPr>
        <w:t>представленных в программе уровней и каждый из трех уровней предполагает универсальную доступность для всех учащихся с любым видом и типом психофизиологических особенностей. Все дополнительные общеобразовательные программы, реализуемые в Центре, имеют собственную матрицу, описывающую систему</w:t>
      </w:r>
    </w:p>
    <w:p w:rsidR="0033234B" w:rsidRPr="00182FB7" w:rsidRDefault="0033234B" w:rsidP="0033234B">
      <w:pPr>
        <w:spacing w:after="0" w:line="240" w:lineRule="auto"/>
        <w:jc w:val="both"/>
        <w:rPr>
          <w:rFonts w:ascii="Times New Roman" w:eastAsia="Times New Roman" w:hAnsi="Times New Roman"/>
          <w:sz w:val="28"/>
          <w:szCs w:val="28"/>
          <w:lang w:eastAsia="ru-RU"/>
        </w:rPr>
      </w:pPr>
      <w:r w:rsidRPr="00182FB7">
        <w:rPr>
          <w:rFonts w:ascii="Times New Roman" w:eastAsia="Times New Roman" w:hAnsi="Times New Roman"/>
          <w:sz w:val="28"/>
          <w:szCs w:val="28"/>
          <w:lang w:eastAsia="ru-RU"/>
        </w:rPr>
        <w:t>уровней сложности содержания программы и соответствующие им результаты достижений. На основе дополнительной общеобразовательной программы</w:t>
      </w:r>
    </w:p>
    <w:p w:rsidR="0033234B" w:rsidRPr="00182FB7" w:rsidRDefault="0033234B" w:rsidP="0033234B">
      <w:pPr>
        <w:spacing w:after="0" w:line="240" w:lineRule="auto"/>
        <w:jc w:val="both"/>
        <w:rPr>
          <w:rFonts w:ascii="Times New Roman" w:eastAsia="Times New Roman" w:hAnsi="Times New Roman"/>
          <w:sz w:val="28"/>
          <w:szCs w:val="28"/>
          <w:lang w:eastAsia="ru-RU"/>
        </w:rPr>
      </w:pPr>
      <w:r w:rsidRPr="00182FB7">
        <w:rPr>
          <w:rFonts w:ascii="Times New Roman" w:eastAsia="Times New Roman" w:hAnsi="Times New Roman"/>
          <w:sz w:val="28"/>
          <w:szCs w:val="28"/>
          <w:lang w:eastAsia="ru-RU"/>
        </w:rPr>
        <w:t xml:space="preserve">педагоги составляют рабочую программу, которая является локальным и индивидуальным документом, разработанным на конкретный учебный год. </w:t>
      </w:r>
      <w:proofErr w:type="gramStart"/>
      <w:r w:rsidRPr="00182FB7">
        <w:rPr>
          <w:rFonts w:ascii="Times New Roman" w:eastAsia="Times New Roman" w:hAnsi="Times New Roman"/>
          <w:sz w:val="28"/>
          <w:szCs w:val="28"/>
          <w:lang w:eastAsia="ru-RU"/>
        </w:rPr>
        <w:t>Рабочая программа отражает особенность образовательной деятельности, контингента учащихся конкретной группы, определяет оптимальные и эффективные для определенной группы обучающихся содержание, формы, методы и приемы организации образовательной деятельности с целью получения результата, соответствующего ожидаемым результатам конкретного учебного года.</w:t>
      </w:r>
      <w:proofErr w:type="gramEnd"/>
      <w:r w:rsidRPr="00182FB7">
        <w:rPr>
          <w:rFonts w:ascii="Times New Roman" w:eastAsia="Times New Roman" w:hAnsi="Times New Roman"/>
          <w:sz w:val="28"/>
          <w:szCs w:val="28"/>
          <w:lang w:eastAsia="ru-RU"/>
        </w:rPr>
        <w:t xml:space="preserve"> В 2020-2021 учебном году в учреждении реализуется 3 дополнительные общеобразовательные программы. Центр реализует дополнительные общеобразовательные программы по 3 направленностям: фигурное катание, хоккей с шайбой, пауэрлифтинг.</w:t>
      </w:r>
    </w:p>
    <w:p w:rsidR="0033234B" w:rsidRPr="00182FB7" w:rsidRDefault="0033234B" w:rsidP="0033234B">
      <w:pPr>
        <w:spacing w:after="0" w:line="240" w:lineRule="auto"/>
        <w:jc w:val="both"/>
        <w:rPr>
          <w:rFonts w:ascii="Times New Roman" w:eastAsia="Times New Roman" w:hAnsi="Times New Roman"/>
          <w:sz w:val="28"/>
          <w:szCs w:val="28"/>
          <w:lang w:eastAsia="ru-RU"/>
        </w:rPr>
      </w:pPr>
    </w:p>
    <w:p w:rsidR="0033234B" w:rsidRPr="00182FB7" w:rsidRDefault="0033234B" w:rsidP="0033234B">
      <w:pPr>
        <w:spacing w:after="0" w:line="240" w:lineRule="auto"/>
        <w:jc w:val="both"/>
        <w:rPr>
          <w:rFonts w:ascii="Times New Roman" w:eastAsia="Times New Roman" w:hAnsi="Times New Roman"/>
          <w:b/>
          <w:sz w:val="28"/>
          <w:szCs w:val="28"/>
          <w:lang w:eastAsia="ru-RU"/>
        </w:rPr>
      </w:pPr>
      <w:r w:rsidRPr="00182FB7">
        <w:rPr>
          <w:rFonts w:ascii="Times New Roman" w:eastAsia="Times New Roman" w:hAnsi="Times New Roman"/>
          <w:b/>
          <w:sz w:val="28"/>
          <w:szCs w:val="28"/>
          <w:lang w:eastAsia="ru-RU"/>
        </w:rPr>
        <w:t xml:space="preserve"> Материально-техническое обеспечение</w:t>
      </w:r>
    </w:p>
    <w:p w:rsidR="0033234B" w:rsidRPr="00182FB7" w:rsidRDefault="0033234B" w:rsidP="0033234B">
      <w:pPr>
        <w:spacing w:after="0" w:line="240" w:lineRule="auto"/>
        <w:jc w:val="both"/>
        <w:rPr>
          <w:rFonts w:ascii="Times New Roman" w:eastAsia="Times New Roman" w:hAnsi="Times New Roman"/>
          <w:sz w:val="28"/>
          <w:szCs w:val="28"/>
          <w:lang w:eastAsia="ru-RU"/>
        </w:rPr>
      </w:pPr>
      <w:r w:rsidRPr="00182FB7">
        <w:rPr>
          <w:rFonts w:ascii="Times New Roman" w:eastAsia="Times New Roman" w:hAnsi="Times New Roman"/>
          <w:sz w:val="28"/>
          <w:szCs w:val="28"/>
          <w:lang w:eastAsia="ru-RU"/>
        </w:rPr>
        <w:t>Административно-хозяйственная деятельность Центра направлена на создание условий для обеспечения образовательной деятельности.</w:t>
      </w:r>
    </w:p>
    <w:p w:rsidR="0033234B" w:rsidRPr="00182FB7" w:rsidRDefault="0033234B" w:rsidP="0033234B">
      <w:pPr>
        <w:spacing w:after="0" w:line="240" w:lineRule="auto"/>
        <w:jc w:val="both"/>
        <w:rPr>
          <w:rFonts w:ascii="Times New Roman" w:eastAsia="Times New Roman" w:hAnsi="Times New Roman"/>
          <w:sz w:val="28"/>
          <w:szCs w:val="28"/>
          <w:lang w:eastAsia="ru-RU"/>
        </w:rPr>
      </w:pPr>
      <w:r w:rsidRPr="00182FB7">
        <w:rPr>
          <w:rFonts w:ascii="Times New Roman" w:eastAsia="Times New Roman" w:hAnsi="Times New Roman"/>
          <w:sz w:val="28"/>
          <w:szCs w:val="28"/>
          <w:lang w:eastAsia="ru-RU"/>
        </w:rPr>
        <w:t>Материально-техническое обеспечение образовательной деятельности Центра складывается:</w:t>
      </w:r>
    </w:p>
    <w:p w:rsidR="0033234B" w:rsidRPr="00182FB7" w:rsidRDefault="0033234B" w:rsidP="0033234B">
      <w:pPr>
        <w:spacing w:after="0" w:line="240" w:lineRule="auto"/>
        <w:jc w:val="both"/>
        <w:rPr>
          <w:rFonts w:ascii="Times New Roman" w:eastAsia="Times New Roman" w:hAnsi="Times New Roman"/>
          <w:sz w:val="28"/>
          <w:szCs w:val="28"/>
          <w:lang w:eastAsia="ru-RU"/>
        </w:rPr>
      </w:pPr>
      <w:r w:rsidRPr="00182FB7">
        <w:rPr>
          <w:rFonts w:ascii="Times New Roman" w:eastAsia="Times New Roman" w:hAnsi="Times New Roman"/>
          <w:sz w:val="28"/>
          <w:szCs w:val="28"/>
          <w:lang w:eastAsia="ru-RU"/>
        </w:rPr>
        <w:t>- лед (арена)</w:t>
      </w:r>
    </w:p>
    <w:p w:rsidR="0033234B" w:rsidRPr="00182FB7" w:rsidRDefault="0033234B" w:rsidP="0033234B">
      <w:pPr>
        <w:spacing w:after="0" w:line="240" w:lineRule="auto"/>
        <w:jc w:val="both"/>
        <w:rPr>
          <w:rFonts w:ascii="Times New Roman" w:eastAsia="Times New Roman" w:hAnsi="Times New Roman"/>
          <w:sz w:val="28"/>
          <w:szCs w:val="28"/>
          <w:lang w:eastAsia="ru-RU"/>
        </w:rPr>
      </w:pPr>
      <w:r w:rsidRPr="00182FB7">
        <w:rPr>
          <w:rFonts w:ascii="Times New Roman" w:eastAsia="Times New Roman" w:hAnsi="Times New Roman"/>
          <w:sz w:val="28"/>
          <w:szCs w:val="28"/>
          <w:lang w:eastAsia="ru-RU"/>
        </w:rPr>
        <w:t>-тренажерный зал</w:t>
      </w:r>
    </w:p>
    <w:p w:rsidR="0033234B" w:rsidRPr="00182FB7" w:rsidRDefault="0033234B" w:rsidP="0033234B">
      <w:pPr>
        <w:spacing w:after="0" w:line="240" w:lineRule="auto"/>
        <w:jc w:val="both"/>
        <w:rPr>
          <w:rFonts w:ascii="Times New Roman" w:eastAsia="Times New Roman" w:hAnsi="Times New Roman"/>
          <w:sz w:val="28"/>
          <w:szCs w:val="28"/>
          <w:lang w:eastAsia="ru-RU"/>
        </w:rPr>
      </w:pPr>
      <w:r w:rsidRPr="00182FB7">
        <w:rPr>
          <w:rFonts w:ascii="Times New Roman" w:eastAsia="Times New Roman" w:hAnsi="Times New Roman"/>
          <w:sz w:val="28"/>
          <w:szCs w:val="28"/>
          <w:lang w:eastAsia="ru-RU"/>
        </w:rPr>
        <w:t>- зал подготовительных занятий.</w:t>
      </w:r>
    </w:p>
    <w:p w:rsidR="0033234B" w:rsidRPr="00182FB7" w:rsidRDefault="0033234B" w:rsidP="0033234B">
      <w:pPr>
        <w:spacing w:after="0" w:line="240" w:lineRule="auto"/>
        <w:jc w:val="both"/>
        <w:rPr>
          <w:rFonts w:ascii="Times New Roman" w:eastAsia="Times New Roman" w:hAnsi="Times New Roman"/>
          <w:b/>
          <w:sz w:val="28"/>
          <w:szCs w:val="28"/>
          <w:lang w:eastAsia="ru-RU"/>
        </w:rPr>
      </w:pPr>
      <w:r w:rsidRPr="00182FB7">
        <w:rPr>
          <w:rFonts w:ascii="Times New Roman" w:eastAsia="Times New Roman" w:hAnsi="Times New Roman"/>
          <w:b/>
          <w:sz w:val="28"/>
          <w:szCs w:val="28"/>
          <w:lang w:eastAsia="ru-RU"/>
        </w:rPr>
        <w:t>Планируемые результаты, оценочные и методические материалы.</w:t>
      </w:r>
    </w:p>
    <w:p w:rsidR="0033234B" w:rsidRPr="00182FB7" w:rsidRDefault="0033234B" w:rsidP="0033234B">
      <w:pPr>
        <w:spacing w:after="0" w:line="240" w:lineRule="auto"/>
        <w:jc w:val="both"/>
        <w:rPr>
          <w:rFonts w:ascii="Times New Roman" w:eastAsia="Times New Roman" w:hAnsi="Times New Roman"/>
          <w:sz w:val="28"/>
          <w:szCs w:val="28"/>
          <w:lang w:eastAsia="ru-RU"/>
        </w:rPr>
      </w:pPr>
      <w:r w:rsidRPr="00182FB7">
        <w:rPr>
          <w:rFonts w:ascii="Times New Roman" w:eastAsia="Times New Roman" w:hAnsi="Times New Roman"/>
          <w:sz w:val="28"/>
          <w:szCs w:val="28"/>
          <w:lang w:eastAsia="ru-RU"/>
        </w:rPr>
        <w:t>Планируемые результаты освоения дополнительных общеобразовательных программ</w:t>
      </w:r>
    </w:p>
    <w:p w:rsidR="0033234B" w:rsidRPr="00182FB7" w:rsidRDefault="0033234B" w:rsidP="0033234B">
      <w:pPr>
        <w:spacing w:after="0" w:line="240" w:lineRule="auto"/>
        <w:jc w:val="both"/>
        <w:rPr>
          <w:rFonts w:ascii="Times New Roman" w:eastAsia="Times New Roman" w:hAnsi="Times New Roman"/>
          <w:sz w:val="28"/>
          <w:szCs w:val="28"/>
          <w:lang w:eastAsia="ru-RU"/>
        </w:rPr>
      </w:pPr>
      <w:r w:rsidRPr="00182FB7">
        <w:rPr>
          <w:rFonts w:ascii="Times New Roman" w:eastAsia="Times New Roman" w:hAnsi="Times New Roman"/>
          <w:sz w:val="28"/>
          <w:szCs w:val="28"/>
          <w:lang w:eastAsia="ru-RU"/>
        </w:rPr>
        <w:t>Учащимися формулируются через приобретенные знания, умения, компетенции, которые получат учащиеся в процессе освоения теоретической и практической части программы.</w:t>
      </w:r>
    </w:p>
    <w:p w:rsidR="0033234B" w:rsidRPr="00182FB7" w:rsidRDefault="0033234B" w:rsidP="0033234B">
      <w:pPr>
        <w:spacing w:after="0" w:line="240" w:lineRule="auto"/>
        <w:jc w:val="both"/>
        <w:rPr>
          <w:rFonts w:ascii="Times New Roman" w:eastAsia="Times New Roman" w:hAnsi="Times New Roman"/>
          <w:sz w:val="28"/>
          <w:szCs w:val="28"/>
          <w:lang w:eastAsia="ru-RU"/>
        </w:rPr>
      </w:pPr>
      <w:r w:rsidRPr="00182FB7">
        <w:rPr>
          <w:rFonts w:ascii="Times New Roman" w:eastAsia="Times New Roman" w:hAnsi="Times New Roman"/>
          <w:sz w:val="28"/>
          <w:szCs w:val="28"/>
          <w:lang w:eastAsia="ru-RU"/>
        </w:rPr>
        <w:t>Планируемые результаты соотносятся с целью и задачами общеобразовательной программы педагога и формулируются на каждый год обучения.</w:t>
      </w:r>
    </w:p>
    <w:p w:rsidR="0033234B" w:rsidRPr="00182FB7" w:rsidRDefault="0033234B" w:rsidP="0033234B">
      <w:pPr>
        <w:spacing w:after="0" w:line="240" w:lineRule="auto"/>
        <w:jc w:val="both"/>
        <w:rPr>
          <w:rFonts w:ascii="Times New Roman" w:eastAsia="Times New Roman" w:hAnsi="Times New Roman"/>
          <w:sz w:val="28"/>
          <w:szCs w:val="28"/>
          <w:lang w:eastAsia="ru-RU"/>
        </w:rPr>
      </w:pPr>
      <w:r w:rsidRPr="00182FB7">
        <w:rPr>
          <w:rFonts w:ascii="Times New Roman" w:eastAsia="Times New Roman" w:hAnsi="Times New Roman"/>
          <w:sz w:val="28"/>
          <w:szCs w:val="28"/>
          <w:lang w:eastAsia="ru-RU"/>
        </w:rPr>
        <w:t>1 Предметные результаты свидетельствуют о том, какими знаниями, умениями и навыками, характерными для данной предметной области должны овладеть учащиеся в процессе освоения программы</w:t>
      </w:r>
    </w:p>
    <w:p w:rsidR="0033234B" w:rsidRPr="00182FB7" w:rsidRDefault="0033234B" w:rsidP="0033234B">
      <w:pPr>
        <w:spacing w:after="0" w:line="240" w:lineRule="auto"/>
        <w:jc w:val="both"/>
        <w:rPr>
          <w:rFonts w:ascii="Times New Roman" w:eastAsia="Times New Roman" w:hAnsi="Times New Roman"/>
          <w:sz w:val="28"/>
          <w:szCs w:val="28"/>
          <w:lang w:eastAsia="ru-RU"/>
        </w:rPr>
      </w:pPr>
      <w:r w:rsidRPr="00182FB7">
        <w:rPr>
          <w:rFonts w:ascii="Times New Roman" w:eastAsia="Times New Roman" w:hAnsi="Times New Roman"/>
          <w:sz w:val="28"/>
          <w:szCs w:val="28"/>
          <w:lang w:eastAsia="ru-RU"/>
        </w:rPr>
        <w:t xml:space="preserve">2 </w:t>
      </w:r>
      <w:proofErr w:type="spellStart"/>
      <w:r w:rsidRPr="00182FB7">
        <w:rPr>
          <w:rFonts w:ascii="Times New Roman" w:eastAsia="Times New Roman" w:hAnsi="Times New Roman"/>
          <w:sz w:val="28"/>
          <w:szCs w:val="28"/>
          <w:lang w:eastAsia="ru-RU"/>
        </w:rPr>
        <w:t>Метапредметные</w:t>
      </w:r>
      <w:proofErr w:type="spellEnd"/>
      <w:r w:rsidRPr="00182FB7">
        <w:rPr>
          <w:rFonts w:ascii="Times New Roman" w:eastAsia="Times New Roman" w:hAnsi="Times New Roman"/>
          <w:sz w:val="28"/>
          <w:szCs w:val="28"/>
          <w:lang w:eastAsia="ru-RU"/>
        </w:rPr>
        <w:t xml:space="preserve"> результаты направлены на формирование умения у учащихся работать</w:t>
      </w:r>
    </w:p>
    <w:p w:rsidR="0033234B" w:rsidRPr="00182FB7" w:rsidRDefault="0033234B" w:rsidP="0033234B">
      <w:pPr>
        <w:spacing w:after="0" w:line="240" w:lineRule="auto"/>
        <w:jc w:val="both"/>
        <w:rPr>
          <w:rFonts w:ascii="Times New Roman" w:eastAsia="Times New Roman" w:hAnsi="Times New Roman"/>
          <w:sz w:val="28"/>
          <w:szCs w:val="28"/>
          <w:lang w:eastAsia="ru-RU"/>
        </w:rPr>
      </w:pPr>
      <w:r w:rsidRPr="00182FB7">
        <w:rPr>
          <w:rFonts w:ascii="Times New Roman" w:eastAsia="Times New Roman" w:hAnsi="Times New Roman"/>
          <w:sz w:val="28"/>
          <w:szCs w:val="28"/>
          <w:lang w:eastAsia="ru-RU"/>
        </w:rPr>
        <w:lastRenderedPageBreak/>
        <w:t xml:space="preserve">с информацией (извлекать ее, анализировать, воспринимать), развитие личности </w:t>
      </w:r>
      <w:proofErr w:type="gramStart"/>
      <w:r w:rsidRPr="00182FB7">
        <w:rPr>
          <w:rFonts w:ascii="Times New Roman" w:eastAsia="Times New Roman" w:hAnsi="Times New Roman"/>
          <w:sz w:val="28"/>
          <w:szCs w:val="28"/>
          <w:lang w:eastAsia="ru-RU"/>
        </w:rPr>
        <w:t>обучающихся</w:t>
      </w:r>
      <w:proofErr w:type="gramEnd"/>
      <w:r w:rsidRPr="00182FB7">
        <w:rPr>
          <w:rFonts w:ascii="Times New Roman" w:eastAsia="Times New Roman" w:hAnsi="Times New Roman"/>
          <w:sz w:val="28"/>
          <w:szCs w:val="28"/>
          <w:lang w:eastAsia="ru-RU"/>
        </w:rPr>
        <w:t>.</w:t>
      </w:r>
    </w:p>
    <w:p w:rsidR="0033234B" w:rsidRPr="00182FB7" w:rsidRDefault="0033234B" w:rsidP="0033234B">
      <w:pPr>
        <w:spacing w:after="0" w:line="240" w:lineRule="auto"/>
        <w:jc w:val="both"/>
        <w:rPr>
          <w:rFonts w:ascii="Times New Roman" w:eastAsia="Times New Roman" w:hAnsi="Times New Roman"/>
          <w:sz w:val="28"/>
          <w:szCs w:val="28"/>
          <w:lang w:eastAsia="ru-RU"/>
        </w:rPr>
      </w:pPr>
      <w:r w:rsidRPr="00182FB7">
        <w:rPr>
          <w:rFonts w:ascii="Times New Roman" w:eastAsia="Times New Roman" w:hAnsi="Times New Roman"/>
          <w:sz w:val="28"/>
          <w:szCs w:val="28"/>
          <w:lang w:eastAsia="ru-RU"/>
        </w:rPr>
        <w:t>3 Личностные результаты ориентированы на развитие ключевых компетенций, нравственное развитие, развитие толерантности, здорового образа жизни, а также психических свойств личности учащихся в соответствии с обозначенными в программе задачами. Для определения уровней освоения дополнительной общеобразовательной программы и развития личностных качеств учащихся используются диагностические карты.</w:t>
      </w:r>
    </w:p>
    <w:p w:rsidR="0033234B" w:rsidRPr="00182FB7" w:rsidRDefault="0033234B" w:rsidP="0033234B">
      <w:pPr>
        <w:spacing w:after="0" w:line="240" w:lineRule="auto"/>
        <w:jc w:val="both"/>
        <w:rPr>
          <w:rFonts w:ascii="Times New Roman" w:eastAsia="Times New Roman" w:hAnsi="Times New Roman"/>
          <w:sz w:val="28"/>
          <w:szCs w:val="28"/>
          <w:lang w:eastAsia="ru-RU"/>
        </w:rPr>
      </w:pPr>
      <w:r w:rsidRPr="00182FB7">
        <w:rPr>
          <w:rFonts w:ascii="Times New Roman" w:eastAsia="Times New Roman" w:hAnsi="Times New Roman"/>
          <w:sz w:val="28"/>
          <w:szCs w:val="28"/>
          <w:lang w:eastAsia="ru-RU"/>
        </w:rPr>
        <w:t xml:space="preserve">Применяется </w:t>
      </w:r>
      <w:proofErr w:type="spellStart"/>
      <w:r w:rsidRPr="00182FB7">
        <w:rPr>
          <w:rFonts w:ascii="Times New Roman" w:eastAsia="Times New Roman" w:hAnsi="Times New Roman"/>
          <w:sz w:val="28"/>
          <w:szCs w:val="28"/>
          <w:lang w:eastAsia="ru-RU"/>
        </w:rPr>
        <w:t>пятибальная</w:t>
      </w:r>
      <w:proofErr w:type="spellEnd"/>
      <w:r w:rsidRPr="00182FB7">
        <w:rPr>
          <w:rFonts w:ascii="Times New Roman" w:eastAsia="Times New Roman" w:hAnsi="Times New Roman"/>
          <w:sz w:val="28"/>
          <w:szCs w:val="28"/>
          <w:lang w:eastAsia="ru-RU"/>
        </w:rPr>
        <w:t xml:space="preserve"> система оценивания по уровням: </w:t>
      </w:r>
      <w:proofErr w:type="gramStart"/>
      <w:r w:rsidRPr="00182FB7">
        <w:rPr>
          <w:rFonts w:ascii="Times New Roman" w:eastAsia="Times New Roman" w:hAnsi="Times New Roman"/>
          <w:sz w:val="28"/>
          <w:szCs w:val="28"/>
          <w:lang w:eastAsia="ru-RU"/>
        </w:rPr>
        <w:t>высокий</w:t>
      </w:r>
      <w:proofErr w:type="gramEnd"/>
      <w:r w:rsidRPr="00182FB7">
        <w:rPr>
          <w:rFonts w:ascii="Times New Roman" w:eastAsia="Times New Roman" w:hAnsi="Times New Roman"/>
          <w:sz w:val="28"/>
          <w:szCs w:val="28"/>
          <w:lang w:eastAsia="ru-RU"/>
        </w:rPr>
        <w:t>, средний, низкий.</w:t>
      </w:r>
    </w:p>
    <w:p w:rsidR="0033234B" w:rsidRPr="00182FB7" w:rsidRDefault="0033234B" w:rsidP="0033234B">
      <w:pPr>
        <w:spacing w:after="0" w:line="240" w:lineRule="auto"/>
        <w:jc w:val="both"/>
        <w:rPr>
          <w:rFonts w:ascii="Times New Roman" w:eastAsia="Times New Roman" w:hAnsi="Times New Roman"/>
          <w:sz w:val="28"/>
          <w:szCs w:val="28"/>
          <w:lang w:eastAsia="ru-RU"/>
        </w:rPr>
      </w:pPr>
      <w:r w:rsidRPr="00182FB7">
        <w:rPr>
          <w:rFonts w:ascii="Times New Roman" w:eastAsia="Times New Roman" w:hAnsi="Times New Roman"/>
          <w:sz w:val="28"/>
          <w:szCs w:val="28"/>
          <w:lang w:eastAsia="ru-RU"/>
        </w:rPr>
        <w:t>Основными показателями результативности образовательной деятельности являются:</w:t>
      </w:r>
    </w:p>
    <w:p w:rsidR="0033234B" w:rsidRPr="00182FB7" w:rsidRDefault="0033234B" w:rsidP="0033234B">
      <w:pPr>
        <w:spacing w:after="0" w:line="240" w:lineRule="auto"/>
        <w:jc w:val="both"/>
        <w:rPr>
          <w:rFonts w:ascii="Times New Roman" w:eastAsia="Times New Roman" w:hAnsi="Times New Roman"/>
          <w:sz w:val="28"/>
          <w:szCs w:val="28"/>
          <w:lang w:eastAsia="ru-RU"/>
        </w:rPr>
      </w:pPr>
      <w:r w:rsidRPr="00182FB7">
        <w:rPr>
          <w:rFonts w:ascii="Times New Roman" w:eastAsia="Times New Roman" w:hAnsi="Times New Roman"/>
          <w:sz w:val="28"/>
          <w:szCs w:val="28"/>
          <w:lang w:eastAsia="ru-RU"/>
        </w:rPr>
        <w:sym w:font="Symbol" w:char="F0B7"/>
      </w:r>
      <w:r w:rsidRPr="00182FB7">
        <w:rPr>
          <w:rFonts w:ascii="Times New Roman" w:eastAsia="Times New Roman" w:hAnsi="Times New Roman"/>
          <w:sz w:val="28"/>
          <w:szCs w:val="28"/>
          <w:lang w:eastAsia="ru-RU"/>
        </w:rPr>
        <w:t xml:space="preserve"> Сохранность контингента учащихся</w:t>
      </w:r>
    </w:p>
    <w:p w:rsidR="0033234B" w:rsidRPr="00182FB7" w:rsidRDefault="0033234B" w:rsidP="0033234B">
      <w:pPr>
        <w:spacing w:after="0" w:line="240" w:lineRule="auto"/>
        <w:jc w:val="both"/>
        <w:rPr>
          <w:rFonts w:ascii="Times New Roman" w:eastAsia="Times New Roman" w:hAnsi="Times New Roman"/>
          <w:sz w:val="28"/>
          <w:szCs w:val="28"/>
          <w:lang w:eastAsia="ru-RU"/>
        </w:rPr>
      </w:pPr>
      <w:r w:rsidRPr="00182FB7">
        <w:rPr>
          <w:rFonts w:ascii="Times New Roman" w:eastAsia="Times New Roman" w:hAnsi="Times New Roman"/>
          <w:sz w:val="28"/>
          <w:szCs w:val="28"/>
          <w:lang w:eastAsia="ru-RU"/>
        </w:rPr>
        <w:sym w:font="Symbol" w:char="F0B7"/>
      </w:r>
      <w:r w:rsidRPr="00182FB7">
        <w:rPr>
          <w:rFonts w:ascii="Times New Roman" w:eastAsia="Times New Roman" w:hAnsi="Times New Roman"/>
          <w:sz w:val="28"/>
          <w:szCs w:val="28"/>
          <w:lang w:eastAsia="ru-RU"/>
        </w:rPr>
        <w:t xml:space="preserve"> Качество освоение дополнительных общеобразовательных программ</w:t>
      </w:r>
    </w:p>
    <w:p w:rsidR="0033234B" w:rsidRPr="00182FB7" w:rsidRDefault="0033234B" w:rsidP="0033234B">
      <w:pPr>
        <w:spacing w:after="0" w:line="240" w:lineRule="auto"/>
        <w:jc w:val="both"/>
        <w:rPr>
          <w:rFonts w:ascii="Times New Roman" w:eastAsia="Times New Roman" w:hAnsi="Times New Roman"/>
          <w:sz w:val="28"/>
          <w:szCs w:val="28"/>
          <w:lang w:eastAsia="ru-RU"/>
        </w:rPr>
      </w:pPr>
      <w:r w:rsidRPr="00182FB7">
        <w:rPr>
          <w:rFonts w:ascii="Times New Roman" w:eastAsia="Times New Roman" w:hAnsi="Times New Roman"/>
          <w:sz w:val="28"/>
          <w:szCs w:val="28"/>
          <w:lang w:eastAsia="ru-RU"/>
        </w:rPr>
        <w:sym w:font="Symbol" w:char="F0B7"/>
      </w:r>
      <w:r w:rsidRPr="00182FB7">
        <w:rPr>
          <w:rFonts w:ascii="Times New Roman" w:eastAsia="Times New Roman" w:hAnsi="Times New Roman"/>
          <w:sz w:val="28"/>
          <w:szCs w:val="28"/>
          <w:lang w:eastAsia="ru-RU"/>
        </w:rPr>
        <w:t xml:space="preserve"> Результативность участия учащихся в конкурсах, соревнованиях, турнирах, различного уровня.</w:t>
      </w:r>
    </w:p>
    <w:p w:rsidR="0033234B" w:rsidRPr="00182FB7" w:rsidRDefault="0033234B" w:rsidP="0033234B">
      <w:pPr>
        <w:spacing w:after="0" w:line="240" w:lineRule="auto"/>
        <w:jc w:val="both"/>
        <w:rPr>
          <w:rFonts w:ascii="Times New Roman" w:eastAsia="Times New Roman" w:hAnsi="Times New Roman"/>
          <w:sz w:val="28"/>
          <w:szCs w:val="28"/>
          <w:lang w:eastAsia="ru-RU"/>
        </w:rPr>
      </w:pPr>
      <w:r w:rsidRPr="00182FB7">
        <w:rPr>
          <w:rFonts w:ascii="Times New Roman" w:eastAsia="Times New Roman" w:hAnsi="Times New Roman"/>
          <w:sz w:val="28"/>
          <w:szCs w:val="28"/>
          <w:lang w:eastAsia="ru-RU"/>
        </w:rPr>
        <w:t>Отслеживание качества образовательного процесса происходит системно. С целью установления фактического уровня теоретических знаний учащихся, их практических умений и навыков, в учреждении проводится аттестация учащихся: промежуточная и итоговая – апрель-май.</w:t>
      </w:r>
    </w:p>
    <w:p w:rsidR="0033234B" w:rsidRPr="00182FB7" w:rsidRDefault="0033234B" w:rsidP="0033234B">
      <w:pPr>
        <w:spacing w:after="0" w:line="240" w:lineRule="auto"/>
        <w:jc w:val="both"/>
        <w:rPr>
          <w:rFonts w:ascii="Times New Roman" w:eastAsia="Times New Roman" w:hAnsi="Times New Roman"/>
          <w:sz w:val="28"/>
          <w:szCs w:val="28"/>
          <w:lang w:eastAsia="ru-RU"/>
        </w:rPr>
      </w:pPr>
      <w:r w:rsidRPr="00182FB7">
        <w:rPr>
          <w:rFonts w:ascii="Times New Roman" w:eastAsia="Times New Roman" w:hAnsi="Times New Roman"/>
          <w:sz w:val="28"/>
          <w:szCs w:val="28"/>
          <w:lang w:eastAsia="ru-RU"/>
        </w:rPr>
        <w:sym w:font="Symbol" w:char="F0B7"/>
      </w:r>
      <w:r w:rsidRPr="00182FB7">
        <w:rPr>
          <w:rFonts w:ascii="Times New Roman" w:eastAsia="Times New Roman" w:hAnsi="Times New Roman"/>
          <w:sz w:val="28"/>
          <w:szCs w:val="28"/>
          <w:lang w:eastAsia="ru-RU"/>
        </w:rPr>
        <w:t xml:space="preserve"> В ходе промежуточной аттестации осуществляется оценка качества усвоения учащимися</w:t>
      </w:r>
    </w:p>
    <w:p w:rsidR="0033234B" w:rsidRPr="00182FB7" w:rsidRDefault="0033234B" w:rsidP="0033234B">
      <w:pPr>
        <w:spacing w:after="0" w:line="240" w:lineRule="auto"/>
        <w:jc w:val="both"/>
        <w:rPr>
          <w:rFonts w:ascii="Times New Roman" w:eastAsia="Times New Roman" w:hAnsi="Times New Roman"/>
          <w:sz w:val="28"/>
          <w:szCs w:val="28"/>
          <w:lang w:eastAsia="ru-RU"/>
        </w:rPr>
      </w:pPr>
      <w:r w:rsidRPr="00182FB7">
        <w:rPr>
          <w:rFonts w:ascii="Times New Roman" w:eastAsia="Times New Roman" w:hAnsi="Times New Roman"/>
          <w:sz w:val="28"/>
          <w:szCs w:val="28"/>
          <w:lang w:eastAsia="ru-RU"/>
        </w:rPr>
        <w:t>содержания конкретной дополнительной общеобразовательной программы по итогам очередного учебного года.</w:t>
      </w:r>
    </w:p>
    <w:p w:rsidR="0033234B" w:rsidRPr="00182FB7" w:rsidRDefault="0033234B" w:rsidP="0033234B">
      <w:pPr>
        <w:spacing w:after="0" w:line="240" w:lineRule="auto"/>
        <w:jc w:val="both"/>
        <w:rPr>
          <w:rFonts w:ascii="Times New Roman" w:eastAsia="Times New Roman" w:hAnsi="Times New Roman"/>
          <w:sz w:val="28"/>
          <w:szCs w:val="28"/>
          <w:lang w:eastAsia="ru-RU"/>
        </w:rPr>
      </w:pPr>
      <w:r w:rsidRPr="00182FB7">
        <w:rPr>
          <w:rFonts w:ascii="Times New Roman" w:eastAsia="Times New Roman" w:hAnsi="Times New Roman"/>
          <w:sz w:val="28"/>
          <w:szCs w:val="28"/>
          <w:lang w:eastAsia="ru-RU"/>
        </w:rPr>
        <w:sym w:font="Symbol" w:char="F0B7"/>
      </w:r>
      <w:r w:rsidRPr="00182FB7">
        <w:rPr>
          <w:rFonts w:ascii="Times New Roman" w:eastAsia="Times New Roman" w:hAnsi="Times New Roman"/>
          <w:sz w:val="28"/>
          <w:szCs w:val="28"/>
          <w:lang w:eastAsia="ru-RU"/>
        </w:rPr>
        <w:t xml:space="preserve"> В ходе итоговой аттестации осуществляется оценка уровня достижений учащихся, заявленных в дополнительных общеобразовательных программах по завершению всего образовательного курса программы в целом.</w:t>
      </w:r>
    </w:p>
    <w:p w:rsidR="0033234B" w:rsidRPr="00182FB7" w:rsidRDefault="0033234B" w:rsidP="0033234B">
      <w:pPr>
        <w:spacing w:after="0" w:line="240" w:lineRule="auto"/>
        <w:jc w:val="both"/>
        <w:rPr>
          <w:rFonts w:ascii="Times New Roman" w:eastAsia="Times New Roman" w:hAnsi="Times New Roman"/>
          <w:sz w:val="28"/>
          <w:szCs w:val="28"/>
          <w:lang w:eastAsia="ru-RU"/>
        </w:rPr>
      </w:pPr>
      <w:r w:rsidRPr="00182FB7">
        <w:rPr>
          <w:rFonts w:ascii="Times New Roman" w:eastAsia="Times New Roman" w:hAnsi="Times New Roman"/>
          <w:sz w:val="28"/>
          <w:szCs w:val="28"/>
          <w:lang w:eastAsia="ru-RU"/>
        </w:rPr>
        <w:t>Промежуточная и итоговая аттестация проводится по утвержденному директором графику, который до начала аттестации доводится до сведения педагогических работников.</w:t>
      </w:r>
    </w:p>
    <w:p w:rsidR="0033234B" w:rsidRPr="00182FB7" w:rsidRDefault="0033234B" w:rsidP="0033234B">
      <w:pPr>
        <w:spacing w:after="0" w:line="240" w:lineRule="auto"/>
        <w:jc w:val="both"/>
        <w:rPr>
          <w:rFonts w:ascii="Times New Roman" w:eastAsia="Times New Roman" w:hAnsi="Times New Roman"/>
          <w:sz w:val="28"/>
          <w:szCs w:val="28"/>
          <w:lang w:eastAsia="ru-RU"/>
        </w:rPr>
      </w:pPr>
      <w:r w:rsidRPr="00182FB7">
        <w:rPr>
          <w:rFonts w:ascii="Times New Roman" w:eastAsia="Times New Roman" w:hAnsi="Times New Roman"/>
          <w:sz w:val="28"/>
          <w:szCs w:val="28"/>
          <w:lang w:eastAsia="ru-RU"/>
        </w:rPr>
        <w:t>В зависимости от содержания и специфики дополнительной общеобразовательной программы могут быть использованы такие формы аттестации как: собеседование, тестирование, контрольные занятия, интегрированные занятия, практические работы, зачеты  и т.д. Формы проведения аттестации выбираются педагогом, указаны в дополнительной общеобразовательной программе и фиксируются в учебном плане.</w:t>
      </w:r>
    </w:p>
    <w:p w:rsidR="0033234B" w:rsidRPr="00182FB7" w:rsidRDefault="0033234B" w:rsidP="0033234B">
      <w:pPr>
        <w:spacing w:after="0" w:line="240" w:lineRule="auto"/>
        <w:jc w:val="both"/>
        <w:rPr>
          <w:rFonts w:ascii="Times New Roman" w:eastAsia="Times New Roman" w:hAnsi="Times New Roman"/>
          <w:sz w:val="28"/>
          <w:szCs w:val="28"/>
          <w:lang w:eastAsia="ru-RU"/>
        </w:rPr>
      </w:pPr>
      <w:r w:rsidRPr="00182FB7">
        <w:rPr>
          <w:rFonts w:ascii="Times New Roman" w:eastAsia="Times New Roman" w:hAnsi="Times New Roman"/>
          <w:sz w:val="28"/>
          <w:szCs w:val="28"/>
          <w:lang w:eastAsia="ru-RU"/>
        </w:rPr>
        <w:t>За период реализации образовательной программы учреждения ожидается:</w:t>
      </w:r>
    </w:p>
    <w:p w:rsidR="0033234B" w:rsidRPr="00182FB7" w:rsidRDefault="0033234B" w:rsidP="0033234B">
      <w:pPr>
        <w:spacing w:after="0" w:line="240" w:lineRule="auto"/>
        <w:jc w:val="both"/>
        <w:rPr>
          <w:rFonts w:ascii="Times New Roman" w:eastAsia="Times New Roman" w:hAnsi="Times New Roman"/>
          <w:sz w:val="28"/>
          <w:szCs w:val="28"/>
          <w:lang w:eastAsia="ru-RU"/>
        </w:rPr>
      </w:pPr>
      <w:r w:rsidRPr="00182FB7">
        <w:rPr>
          <w:rFonts w:ascii="Times New Roman" w:eastAsia="Times New Roman" w:hAnsi="Times New Roman"/>
          <w:sz w:val="28"/>
          <w:szCs w:val="28"/>
          <w:lang w:eastAsia="ru-RU"/>
        </w:rPr>
        <w:t>- стабильное функционирование Центра в режиме развития;</w:t>
      </w:r>
    </w:p>
    <w:p w:rsidR="0033234B" w:rsidRPr="00182FB7" w:rsidRDefault="0033234B" w:rsidP="0033234B">
      <w:pPr>
        <w:spacing w:after="0" w:line="240" w:lineRule="auto"/>
        <w:jc w:val="both"/>
        <w:rPr>
          <w:rFonts w:ascii="Times New Roman" w:eastAsia="Times New Roman" w:hAnsi="Times New Roman"/>
          <w:sz w:val="28"/>
          <w:szCs w:val="28"/>
          <w:lang w:eastAsia="ru-RU"/>
        </w:rPr>
      </w:pPr>
      <w:r w:rsidRPr="00182FB7">
        <w:rPr>
          <w:rFonts w:ascii="Times New Roman" w:eastAsia="Times New Roman" w:hAnsi="Times New Roman"/>
          <w:sz w:val="28"/>
          <w:szCs w:val="28"/>
          <w:lang w:eastAsia="ru-RU"/>
        </w:rPr>
        <w:t>- освоение учащимися дополнительных общеобразовательных программ по основным направлениям деятельности;</w:t>
      </w:r>
    </w:p>
    <w:p w:rsidR="0033234B" w:rsidRPr="00182FB7" w:rsidRDefault="0033234B" w:rsidP="0033234B">
      <w:pPr>
        <w:spacing w:after="0" w:line="240" w:lineRule="auto"/>
        <w:jc w:val="both"/>
        <w:rPr>
          <w:rFonts w:ascii="Times New Roman" w:eastAsia="Times New Roman" w:hAnsi="Times New Roman"/>
          <w:sz w:val="28"/>
          <w:szCs w:val="28"/>
          <w:lang w:eastAsia="ru-RU"/>
        </w:rPr>
      </w:pPr>
      <w:r w:rsidRPr="00182FB7">
        <w:rPr>
          <w:rFonts w:ascii="Times New Roman" w:eastAsia="Times New Roman" w:hAnsi="Times New Roman"/>
          <w:sz w:val="28"/>
          <w:szCs w:val="28"/>
          <w:lang w:eastAsia="ru-RU"/>
        </w:rPr>
        <w:t>- достижение основных индикаторов Программы развития за отчетный период;</w:t>
      </w:r>
    </w:p>
    <w:p w:rsidR="0033234B" w:rsidRPr="00182FB7" w:rsidRDefault="0033234B" w:rsidP="0033234B">
      <w:pPr>
        <w:spacing w:after="0" w:line="240" w:lineRule="auto"/>
        <w:jc w:val="both"/>
        <w:rPr>
          <w:rFonts w:ascii="Times New Roman" w:eastAsia="Times New Roman" w:hAnsi="Times New Roman"/>
          <w:sz w:val="28"/>
          <w:szCs w:val="28"/>
          <w:lang w:eastAsia="ru-RU"/>
        </w:rPr>
      </w:pPr>
      <w:r w:rsidRPr="00182FB7">
        <w:rPr>
          <w:rFonts w:ascii="Times New Roman" w:eastAsia="Times New Roman" w:hAnsi="Times New Roman"/>
          <w:sz w:val="28"/>
          <w:szCs w:val="28"/>
          <w:lang w:eastAsia="ru-RU"/>
        </w:rPr>
        <w:lastRenderedPageBreak/>
        <w:t xml:space="preserve">- увеличение % детских объединений МАУ ДО ООЦ «Ледовый дворец», развивающихся </w:t>
      </w:r>
      <w:proofErr w:type="gramStart"/>
      <w:r w:rsidRPr="00182FB7">
        <w:rPr>
          <w:rFonts w:ascii="Times New Roman" w:eastAsia="Times New Roman" w:hAnsi="Times New Roman"/>
          <w:sz w:val="28"/>
          <w:szCs w:val="28"/>
          <w:lang w:eastAsia="ru-RU"/>
        </w:rPr>
        <w:t>в</w:t>
      </w:r>
      <w:proofErr w:type="gramEnd"/>
    </w:p>
    <w:p w:rsidR="0033234B" w:rsidRPr="00182FB7" w:rsidRDefault="0033234B" w:rsidP="0033234B">
      <w:pPr>
        <w:spacing w:after="0" w:line="240" w:lineRule="auto"/>
        <w:jc w:val="both"/>
        <w:rPr>
          <w:rFonts w:ascii="Times New Roman" w:eastAsia="Times New Roman" w:hAnsi="Times New Roman"/>
          <w:sz w:val="28"/>
          <w:szCs w:val="28"/>
          <w:lang w:eastAsia="ru-RU"/>
        </w:rPr>
      </w:pPr>
      <w:proofErr w:type="gramStart"/>
      <w:r w:rsidRPr="00182FB7">
        <w:rPr>
          <w:rFonts w:ascii="Times New Roman" w:eastAsia="Times New Roman" w:hAnsi="Times New Roman"/>
          <w:sz w:val="28"/>
          <w:szCs w:val="28"/>
          <w:lang w:eastAsia="ru-RU"/>
        </w:rPr>
        <w:t>режиме</w:t>
      </w:r>
      <w:proofErr w:type="gramEnd"/>
      <w:r w:rsidRPr="00182FB7">
        <w:rPr>
          <w:rFonts w:ascii="Times New Roman" w:eastAsia="Times New Roman" w:hAnsi="Times New Roman"/>
          <w:sz w:val="28"/>
          <w:szCs w:val="28"/>
          <w:lang w:eastAsia="ru-RU"/>
        </w:rPr>
        <w:t xml:space="preserve"> инноваций;</w:t>
      </w:r>
    </w:p>
    <w:p w:rsidR="0033234B" w:rsidRPr="00182FB7" w:rsidRDefault="0033234B" w:rsidP="0033234B">
      <w:pPr>
        <w:spacing w:after="0" w:line="240" w:lineRule="auto"/>
        <w:jc w:val="both"/>
        <w:rPr>
          <w:rFonts w:ascii="Times New Roman" w:eastAsia="Times New Roman" w:hAnsi="Times New Roman"/>
          <w:sz w:val="28"/>
          <w:szCs w:val="28"/>
          <w:lang w:eastAsia="ru-RU"/>
        </w:rPr>
      </w:pPr>
      <w:r w:rsidRPr="00182FB7">
        <w:rPr>
          <w:rFonts w:ascii="Times New Roman" w:eastAsia="Times New Roman" w:hAnsi="Times New Roman"/>
          <w:sz w:val="28"/>
          <w:szCs w:val="28"/>
          <w:lang w:eastAsia="ru-RU"/>
        </w:rPr>
        <w:t>- увеличение % победителей и призеров соревнований международного, всероссийского, регионального уровней.</w:t>
      </w:r>
    </w:p>
    <w:p w:rsidR="0033234B" w:rsidRPr="00182FB7" w:rsidRDefault="0033234B" w:rsidP="0033234B">
      <w:pPr>
        <w:spacing w:after="0" w:line="240" w:lineRule="auto"/>
        <w:jc w:val="both"/>
        <w:rPr>
          <w:rFonts w:ascii="Times New Roman" w:eastAsia="Times New Roman" w:hAnsi="Times New Roman"/>
          <w:sz w:val="28"/>
          <w:szCs w:val="28"/>
          <w:lang w:eastAsia="ru-RU"/>
        </w:rPr>
      </w:pPr>
      <w:r w:rsidRPr="00182FB7">
        <w:rPr>
          <w:rFonts w:ascii="Times New Roman" w:eastAsia="Times New Roman" w:hAnsi="Times New Roman"/>
          <w:sz w:val="28"/>
          <w:szCs w:val="28"/>
          <w:lang w:eastAsia="ru-RU"/>
        </w:rPr>
        <w:t>- стабильный рост педагогов дополнительного образования, вовлеченных в работу проектных и творческих групп;</w:t>
      </w:r>
    </w:p>
    <w:p w:rsidR="0033234B" w:rsidRPr="00182FB7" w:rsidRDefault="0033234B" w:rsidP="0033234B">
      <w:pPr>
        <w:spacing w:after="0" w:line="240" w:lineRule="auto"/>
        <w:jc w:val="both"/>
        <w:rPr>
          <w:rFonts w:ascii="Times New Roman" w:eastAsia="Times New Roman" w:hAnsi="Times New Roman"/>
          <w:sz w:val="28"/>
          <w:szCs w:val="28"/>
          <w:lang w:eastAsia="ru-RU"/>
        </w:rPr>
      </w:pPr>
      <w:r w:rsidRPr="00182FB7">
        <w:rPr>
          <w:rFonts w:ascii="Times New Roman" w:eastAsia="Times New Roman" w:hAnsi="Times New Roman"/>
          <w:sz w:val="28"/>
          <w:szCs w:val="28"/>
          <w:lang w:eastAsia="ru-RU"/>
        </w:rPr>
        <w:t>- увеличение % мероприятий, разработанных и проведенных в рамках сотрудничества с другими образовательными организациями, ресурсными методическими центрами.</w:t>
      </w:r>
    </w:p>
    <w:p w:rsidR="0033234B" w:rsidRPr="00182FB7" w:rsidRDefault="0033234B" w:rsidP="0033234B">
      <w:pPr>
        <w:pStyle w:val="a5"/>
        <w:spacing w:after="0" w:line="240" w:lineRule="auto"/>
        <w:jc w:val="both"/>
        <w:rPr>
          <w:rFonts w:ascii="Times New Roman" w:hAnsi="Times New Roman"/>
          <w:sz w:val="28"/>
          <w:szCs w:val="28"/>
        </w:rPr>
      </w:pPr>
    </w:p>
    <w:p w:rsidR="0033234B" w:rsidRPr="00182FB7" w:rsidRDefault="0033234B" w:rsidP="0033234B">
      <w:pPr>
        <w:spacing w:after="0" w:line="240" w:lineRule="auto"/>
        <w:rPr>
          <w:rFonts w:ascii="Times New Roman" w:hAnsi="Times New Roman"/>
          <w:b/>
          <w:sz w:val="28"/>
          <w:szCs w:val="28"/>
        </w:rPr>
      </w:pPr>
    </w:p>
    <w:p w:rsidR="0033234B" w:rsidRPr="0057438C" w:rsidRDefault="0033234B" w:rsidP="0033234B">
      <w:pPr>
        <w:pStyle w:val="a5"/>
        <w:numPr>
          <w:ilvl w:val="0"/>
          <w:numId w:val="11"/>
        </w:numPr>
        <w:spacing w:after="0" w:line="240" w:lineRule="auto"/>
        <w:jc w:val="center"/>
        <w:rPr>
          <w:rFonts w:ascii="Times New Roman" w:hAnsi="Times New Roman"/>
          <w:b/>
          <w:sz w:val="28"/>
          <w:szCs w:val="28"/>
        </w:rPr>
      </w:pPr>
      <w:r w:rsidRPr="0057438C">
        <w:rPr>
          <w:rFonts w:ascii="Times New Roman" w:hAnsi="Times New Roman"/>
          <w:b/>
          <w:sz w:val="28"/>
          <w:szCs w:val="28"/>
        </w:rPr>
        <w:t xml:space="preserve"> Инновационная деятельность.</w:t>
      </w:r>
    </w:p>
    <w:p w:rsidR="0033234B" w:rsidRPr="00182FB7" w:rsidRDefault="0033234B" w:rsidP="0033234B">
      <w:pPr>
        <w:spacing w:after="0" w:line="240" w:lineRule="auto"/>
        <w:jc w:val="center"/>
        <w:rPr>
          <w:rFonts w:ascii="Times New Roman" w:hAnsi="Times New Roman"/>
          <w:b/>
          <w:sz w:val="28"/>
          <w:szCs w:val="28"/>
        </w:rPr>
      </w:pPr>
    </w:p>
    <w:p w:rsidR="0033234B" w:rsidRPr="00182FB7" w:rsidRDefault="0033234B" w:rsidP="0033234B">
      <w:pPr>
        <w:pStyle w:val="a6"/>
        <w:spacing w:before="171" w:beforeAutospacing="0" w:after="171" w:afterAutospacing="0"/>
        <w:ind w:firstLine="567"/>
        <w:jc w:val="both"/>
        <w:rPr>
          <w:sz w:val="28"/>
          <w:szCs w:val="28"/>
        </w:rPr>
      </w:pPr>
      <w:r w:rsidRPr="00182FB7">
        <w:rPr>
          <w:sz w:val="28"/>
          <w:szCs w:val="28"/>
        </w:rPr>
        <w:t xml:space="preserve">Инновационная деятельность Центра направлена на разработку, апробацию и внедрение в практику деятельности объединений современных педагогических технологий, направленных на эффективное решение тех приоритетных задач, которые стоят перед  педагогическим  коллективом. </w:t>
      </w:r>
    </w:p>
    <w:p w:rsidR="0033234B" w:rsidRPr="00182FB7" w:rsidRDefault="0033234B" w:rsidP="0033234B">
      <w:pPr>
        <w:pStyle w:val="a6"/>
        <w:spacing w:before="0" w:beforeAutospacing="0" w:after="0" w:afterAutospacing="0"/>
        <w:jc w:val="both"/>
        <w:rPr>
          <w:sz w:val="28"/>
          <w:szCs w:val="28"/>
        </w:rPr>
      </w:pPr>
      <w:r w:rsidRPr="00182FB7">
        <w:rPr>
          <w:sz w:val="28"/>
          <w:szCs w:val="28"/>
        </w:rPr>
        <w:t xml:space="preserve">        1. Состояние здоровья детей  многие годы вызывает опасения медиков и требует особой заботы со стороны педагогов. Расширение сети оздоровительных  объединений  - концептуальная задача Центра.                </w:t>
      </w:r>
    </w:p>
    <w:p w:rsidR="0033234B" w:rsidRPr="00182FB7" w:rsidRDefault="0033234B" w:rsidP="0033234B">
      <w:pPr>
        <w:pStyle w:val="a6"/>
        <w:spacing w:before="0" w:beforeAutospacing="0" w:after="0" w:afterAutospacing="0"/>
        <w:jc w:val="both"/>
        <w:rPr>
          <w:sz w:val="28"/>
          <w:szCs w:val="28"/>
        </w:rPr>
      </w:pPr>
    </w:p>
    <w:p w:rsidR="0033234B" w:rsidRPr="00182FB7" w:rsidRDefault="0033234B" w:rsidP="0033234B">
      <w:pPr>
        <w:pStyle w:val="a6"/>
        <w:spacing w:before="0" w:beforeAutospacing="0" w:after="0" w:afterAutospacing="0"/>
        <w:ind w:firstLine="567"/>
        <w:jc w:val="both"/>
        <w:rPr>
          <w:sz w:val="28"/>
          <w:szCs w:val="28"/>
        </w:rPr>
      </w:pPr>
      <w:r w:rsidRPr="00182FB7">
        <w:rPr>
          <w:sz w:val="28"/>
          <w:szCs w:val="28"/>
        </w:rPr>
        <w:t xml:space="preserve">2. Удовлетворение образовательных потребностей учащихся в занятиях современными  видами спорта. </w:t>
      </w:r>
    </w:p>
    <w:p w:rsidR="0033234B" w:rsidRPr="00182FB7" w:rsidRDefault="0033234B" w:rsidP="0033234B">
      <w:pPr>
        <w:pStyle w:val="a6"/>
        <w:spacing w:before="0" w:beforeAutospacing="0" w:after="0" w:afterAutospacing="0"/>
        <w:ind w:firstLine="567"/>
        <w:jc w:val="both"/>
        <w:rPr>
          <w:sz w:val="28"/>
          <w:szCs w:val="28"/>
        </w:rPr>
      </w:pPr>
    </w:p>
    <w:p w:rsidR="0033234B" w:rsidRPr="00182FB7" w:rsidRDefault="0033234B" w:rsidP="0033234B">
      <w:pPr>
        <w:pStyle w:val="a6"/>
        <w:spacing w:before="0" w:beforeAutospacing="0" w:after="0" w:afterAutospacing="0"/>
        <w:ind w:firstLine="567"/>
        <w:jc w:val="both"/>
        <w:rPr>
          <w:sz w:val="28"/>
          <w:szCs w:val="28"/>
        </w:rPr>
      </w:pPr>
      <w:r w:rsidRPr="00182FB7">
        <w:rPr>
          <w:sz w:val="28"/>
          <w:szCs w:val="28"/>
        </w:rPr>
        <w:t>3.  Формирование коллектива единомышленников - педагогов Центра, учащихся и родителей будет способствовать открытости Центра, повышению эффективности  и результативности образовательного процесса.</w:t>
      </w:r>
    </w:p>
    <w:p w:rsidR="0033234B" w:rsidRPr="00182FB7" w:rsidRDefault="0033234B" w:rsidP="0033234B">
      <w:pPr>
        <w:pStyle w:val="a6"/>
        <w:spacing w:before="0" w:beforeAutospacing="0" w:after="0" w:afterAutospacing="0"/>
        <w:ind w:firstLine="567"/>
        <w:jc w:val="both"/>
        <w:rPr>
          <w:sz w:val="28"/>
          <w:szCs w:val="28"/>
        </w:rPr>
      </w:pPr>
    </w:p>
    <w:p w:rsidR="0033234B" w:rsidRDefault="0033234B" w:rsidP="0033234B">
      <w:pPr>
        <w:pStyle w:val="a6"/>
        <w:spacing w:before="0" w:beforeAutospacing="0" w:after="0" w:afterAutospacing="0"/>
        <w:ind w:firstLine="567"/>
        <w:jc w:val="both"/>
        <w:rPr>
          <w:sz w:val="28"/>
          <w:szCs w:val="28"/>
        </w:rPr>
      </w:pPr>
      <w:r w:rsidRPr="00182FB7">
        <w:rPr>
          <w:sz w:val="28"/>
          <w:szCs w:val="28"/>
        </w:rPr>
        <w:t>4. Результаты широкого мониторинга качества образования</w:t>
      </w:r>
      <w:r>
        <w:rPr>
          <w:sz w:val="28"/>
          <w:szCs w:val="28"/>
        </w:rPr>
        <w:t xml:space="preserve"> в спортивных объединениях, результаты тестирования учащихся требуют обновления содержания образования.</w:t>
      </w:r>
    </w:p>
    <w:p w:rsidR="0033234B" w:rsidRDefault="0033234B" w:rsidP="0033234B">
      <w:pPr>
        <w:pStyle w:val="a6"/>
        <w:spacing w:before="0" w:beforeAutospacing="0" w:after="0" w:afterAutospacing="0"/>
        <w:ind w:firstLine="567"/>
        <w:jc w:val="both"/>
        <w:rPr>
          <w:sz w:val="28"/>
          <w:szCs w:val="28"/>
        </w:rPr>
      </w:pPr>
      <w:r>
        <w:rPr>
          <w:sz w:val="28"/>
          <w:szCs w:val="28"/>
        </w:rPr>
        <w:t>Такое обновление возможно на основе внедрения интегрированных программ, образовательных и воспитательных блоков, модулей, более активного создания и апробации авторских программ.</w:t>
      </w:r>
    </w:p>
    <w:p w:rsidR="0033234B" w:rsidRPr="0057438C" w:rsidRDefault="0033234B" w:rsidP="0033234B">
      <w:pPr>
        <w:pStyle w:val="a5"/>
        <w:numPr>
          <w:ilvl w:val="0"/>
          <w:numId w:val="11"/>
        </w:numPr>
        <w:spacing w:before="100" w:beforeAutospacing="1" w:after="100" w:afterAutospacing="1" w:line="240" w:lineRule="auto"/>
        <w:jc w:val="center"/>
        <w:rPr>
          <w:rFonts w:ascii="Times New Roman" w:hAnsi="Times New Roman"/>
          <w:b/>
          <w:color w:val="000000"/>
          <w:sz w:val="28"/>
          <w:szCs w:val="28"/>
        </w:rPr>
      </w:pPr>
      <w:r w:rsidRPr="0057438C">
        <w:rPr>
          <w:rFonts w:ascii="Times New Roman" w:hAnsi="Times New Roman"/>
          <w:b/>
          <w:color w:val="000000"/>
          <w:sz w:val="28"/>
          <w:szCs w:val="28"/>
        </w:rPr>
        <w:t>Мониторинг качества образовательного процесса</w:t>
      </w:r>
    </w:p>
    <w:p w:rsidR="0033234B" w:rsidRDefault="0033234B" w:rsidP="0033234B">
      <w:pPr>
        <w:pStyle w:val="a6"/>
        <w:shd w:val="clear" w:color="auto" w:fill="FFFFFF"/>
        <w:spacing w:before="0" w:beforeAutospacing="0" w:after="0" w:afterAutospacing="0"/>
        <w:jc w:val="both"/>
        <w:rPr>
          <w:sz w:val="28"/>
        </w:rPr>
      </w:pPr>
      <w:r>
        <w:rPr>
          <w:sz w:val="28"/>
        </w:rPr>
        <w:t xml:space="preserve">        Изменившееся качество современной жизни сегодня требует от выпускника Центра не столько умений выполнять указания педагога, сколько решать проблемы жизни самостоятельно. Любое действие признается качественным только тогда, когда за ним стоит личностный смысл, внутренняя составляющая, что и обеспечивает внешнее, признаваемое другими качество этого действия.</w:t>
      </w:r>
    </w:p>
    <w:p w:rsidR="0033234B" w:rsidRDefault="0033234B" w:rsidP="0033234B">
      <w:pPr>
        <w:pStyle w:val="a6"/>
        <w:shd w:val="clear" w:color="auto" w:fill="FFFFFF"/>
        <w:spacing w:before="0" w:beforeAutospacing="0" w:after="0" w:afterAutospacing="0"/>
        <w:jc w:val="both"/>
        <w:rPr>
          <w:sz w:val="28"/>
        </w:rPr>
      </w:pPr>
      <w:r>
        <w:rPr>
          <w:sz w:val="28"/>
        </w:rPr>
        <w:lastRenderedPageBreak/>
        <w:t xml:space="preserve">        При организации и проведении мониторинга качества образовательно-воспитательного процесса в Центре особая роль отводится диагностике, что позволяет получить объективные данные об уровне воспитанности, развития и </w:t>
      </w:r>
      <w:proofErr w:type="spellStart"/>
      <w:r>
        <w:rPr>
          <w:sz w:val="28"/>
        </w:rPr>
        <w:t>обученности</w:t>
      </w:r>
      <w:proofErr w:type="spellEnd"/>
      <w:r>
        <w:rPr>
          <w:sz w:val="28"/>
        </w:rPr>
        <w:t xml:space="preserve"> учащегося.</w:t>
      </w:r>
    </w:p>
    <w:p w:rsidR="0033234B" w:rsidRDefault="0033234B" w:rsidP="0033234B">
      <w:pPr>
        <w:pStyle w:val="a6"/>
        <w:shd w:val="clear" w:color="auto" w:fill="FFFFFF"/>
        <w:spacing w:before="0" w:beforeAutospacing="0" w:after="0" w:afterAutospacing="0"/>
        <w:jc w:val="both"/>
        <w:rPr>
          <w:sz w:val="28"/>
        </w:rPr>
      </w:pPr>
      <w:r>
        <w:rPr>
          <w:sz w:val="28"/>
        </w:rPr>
        <w:t xml:space="preserve">        В Центре дополнительного образования детей комплексная диагностика качества образования включает в себя три основных аспекта: дидактический, методический и психологический.</w:t>
      </w:r>
    </w:p>
    <w:p w:rsidR="0033234B" w:rsidRDefault="0033234B" w:rsidP="0033234B">
      <w:pPr>
        <w:pStyle w:val="a6"/>
        <w:shd w:val="clear" w:color="auto" w:fill="FFFFFF"/>
        <w:spacing w:before="0" w:beforeAutospacing="0" w:after="0" w:afterAutospacing="0"/>
        <w:jc w:val="both"/>
        <w:rPr>
          <w:sz w:val="28"/>
        </w:rPr>
      </w:pPr>
      <w:r>
        <w:rPr>
          <w:i/>
          <w:sz w:val="28"/>
        </w:rPr>
        <w:t xml:space="preserve">       Дидактический</w:t>
      </w:r>
      <w:r>
        <w:rPr>
          <w:sz w:val="28"/>
        </w:rPr>
        <w:t xml:space="preserve"> аспект результативности включает в себя работу по двум направлениям: диагностика </w:t>
      </w:r>
      <w:proofErr w:type="spellStart"/>
      <w:r>
        <w:rPr>
          <w:sz w:val="28"/>
        </w:rPr>
        <w:t>обученности</w:t>
      </w:r>
      <w:proofErr w:type="spellEnd"/>
      <w:r>
        <w:rPr>
          <w:sz w:val="28"/>
        </w:rPr>
        <w:t xml:space="preserve"> и диагностика обучаемости.</w:t>
      </w:r>
    </w:p>
    <w:p w:rsidR="0033234B" w:rsidRDefault="0033234B" w:rsidP="0033234B">
      <w:pPr>
        <w:pStyle w:val="a6"/>
        <w:shd w:val="clear" w:color="auto" w:fill="FFFFFF"/>
        <w:spacing w:before="0" w:beforeAutospacing="0" w:after="0" w:afterAutospacing="0"/>
        <w:jc w:val="both"/>
        <w:rPr>
          <w:sz w:val="28"/>
        </w:rPr>
      </w:pPr>
      <w:proofErr w:type="spellStart"/>
      <w:r>
        <w:rPr>
          <w:sz w:val="28"/>
          <w:u w:val="single"/>
        </w:rPr>
        <w:t>Обученность</w:t>
      </w:r>
      <w:proofErr w:type="spellEnd"/>
      <w:r>
        <w:rPr>
          <w:sz w:val="28"/>
        </w:rPr>
        <w:t xml:space="preserve"> - это последствия обучения, достигнутые результаты, т.е. результаты диагностирования уровня реализации намеченной цели. Принципами диагностирования </w:t>
      </w:r>
      <w:proofErr w:type="spellStart"/>
      <w:r>
        <w:rPr>
          <w:sz w:val="28"/>
        </w:rPr>
        <w:t>обученности</w:t>
      </w:r>
      <w:proofErr w:type="spellEnd"/>
      <w:r>
        <w:rPr>
          <w:sz w:val="28"/>
        </w:rPr>
        <w:t xml:space="preserve"> являются объективность, систематичность и наглядность.</w:t>
      </w:r>
    </w:p>
    <w:p w:rsidR="0033234B" w:rsidRDefault="0033234B" w:rsidP="0033234B">
      <w:pPr>
        <w:pStyle w:val="a6"/>
        <w:shd w:val="clear" w:color="auto" w:fill="FFFFFF"/>
        <w:spacing w:before="0" w:beforeAutospacing="0" w:after="0" w:afterAutospacing="0"/>
        <w:jc w:val="both"/>
        <w:rPr>
          <w:sz w:val="28"/>
        </w:rPr>
      </w:pPr>
      <w:r>
        <w:rPr>
          <w:sz w:val="28"/>
        </w:rPr>
        <w:t>Обучаемость предполагает измерение качества деятельности учащихся в процессе обучения.</w:t>
      </w:r>
    </w:p>
    <w:p w:rsidR="0033234B" w:rsidRDefault="0033234B" w:rsidP="0033234B">
      <w:pPr>
        <w:pStyle w:val="a6"/>
        <w:shd w:val="clear" w:color="auto" w:fill="FFFFFF"/>
        <w:spacing w:before="0" w:beforeAutospacing="0" w:after="0" w:afterAutospacing="0"/>
        <w:jc w:val="both"/>
        <w:rPr>
          <w:sz w:val="28"/>
        </w:rPr>
      </w:pPr>
      <w:r>
        <w:rPr>
          <w:i/>
          <w:sz w:val="28"/>
        </w:rPr>
        <w:t>Методический</w:t>
      </w:r>
      <w:r>
        <w:rPr>
          <w:sz w:val="28"/>
        </w:rPr>
        <w:t xml:space="preserve"> аспе</w:t>
      </w:r>
      <w:proofErr w:type="gramStart"/>
      <w:r>
        <w:rPr>
          <w:sz w:val="28"/>
        </w:rPr>
        <w:t>кт вкл</w:t>
      </w:r>
      <w:proofErr w:type="gramEnd"/>
      <w:r>
        <w:rPr>
          <w:sz w:val="28"/>
        </w:rPr>
        <w:t>ючает в себя анализ и оценку качества реализации образовательных программ, на основании которых осуществляется образовательно-воспитательный процесс в учреждении.</w:t>
      </w:r>
    </w:p>
    <w:p w:rsidR="0033234B" w:rsidRDefault="0033234B" w:rsidP="0033234B">
      <w:pPr>
        <w:pStyle w:val="a6"/>
        <w:shd w:val="clear" w:color="auto" w:fill="FFFFFF"/>
        <w:spacing w:before="0" w:beforeAutospacing="0" w:after="0" w:afterAutospacing="0"/>
        <w:jc w:val="both"/>
        <w:rPr>
          <w:sz w:val="28"/>
        </w:rPr>
      </w:pPr>
      <w:r>
        <w:rPr>
          <w:i/>
          <w:sz w:val="28"/>
        </w:rPr>
        <w:t xml:space="preserve">      Психологический</w:t>
      </w:r>
      <w:r>
        <w:rPr>
          <w:sz w:val="28"/>
        </w:rPr>
        <w:t xml:space="preserve"> аспе</w:t>
      </w:r>
      <w:proofErr w:type="gramStart"/>
      <w:r>
        <w:rPr>
          <w:sz w:val="28"/>
        </w:rPr>
        <w:t>кт вкл</w:t>
      </w:r>
      <w:proofErr w:type="gramEnd"/>
      <w:r>
        <w:rPr>
          <w:sz w:val="28"/>
        </w:rPr>
        <w:t>ючает: повышение уровня социально-психологической адаптации детей, повышение коммуникабельности, креативности.</w:t>
      </w:r>
    </w:p>
    <w:p w:rsidR="0033234B" w:rsidRDefault="0033234B" w:rsidP="0033234B">
      <w:pPr>
        <w:pStyle w:val="a6"/>
        <w:shd w:val="clear" w:color="auto" w:fill="FFFFFF"/>
        <w:spacing w:before="0" w:beforeAutospacing="0" w:after="0" w:afterAutospacing="0"/>
        <w:jc w:val="both"/>
        <w:rPr>
          <w:sz w:val="28"/>
        </w:rPr>
      </w:pPr>
      <w:r>
        <w:rPr>
          <w:sz w:val="28"/>
        </w:rPr>
        <w:t xml:space="preserve">       В свете выделенных аспектов мониторинг образовательно-воспитательного процесса проводится по трем направлениям: развитие, воспитание, обучение.</w:t>
      </w:r>
    </w:p>
    <w:p w:rsidR="0033234B" w:rsidRDefault="0033234B" w:rsidP="0033234B">
      <w:pPr>
        <w:pStyle w:val="a6"/>
        <w:shd w:val="clear" w:color="auto" w:fill="FFFFFF"/>
        <w:spacing w:before="0" w:beforeAutospacing="0" w:after="0" w:afterAutospacing="0"/>
        <w:jc w:val="both"/>
        <w:rPr>
          <w:sz w:val="28"/>
        </w:rPr>
      </w:pPr>
      <w:r>
        <w:rPr>
          <w:sz w:val="28"/>
        </w:rPr>
        <w:t xml:space="preserve">       В зависимости от задач производится и выбор диагностического инструментария: тестирование, анкетирование, педагогическое наблюдение, отчеты и др.</w:t>
      </w:r>
    </w:p>
    <w:p w:rsidR="0033234B" w:rsidRDefault="0033234B" w:rsidP="0033234B">
      <w:pPr>
        <w:pStyle w:val="a6"/>
        <w:spacing w:before="0" w:beforeAutospacing="0" w:after="0" w:afterAutospacing="0"/>
        <w:ind w:firstLine="567"/>
        <w:jc w:val="both"/>
        <w:rPr>
          <w:color w:val="000000"/>
          <w:sz w:val="28"/>
          <w:szCs w:val="28"/>
        </w:rPr>
      </w:pPr>
      <w:r>
        <w:rPr>
          <w:color w:val="000000"/>
          <w:sz w:val="28"/>
          <w:szCs w:val="28"/>
        </w:rPr>
        <w:t>Наиболее значимыми для управления развитием Центра являются показатели:</w:t>
      </w:r>
    </w:p>
    <w:p w:rsidR="0033234B" w:rsidRDefault="0033234B" w:rsidP="0033234B">
      <w:pPr>
        <w:pStyle w:val="a6"/>
        <w:spacing w:before="0" w:beforeAutospacing="0" w:after="0" w:afterAutospacing="0"/>
        <w:ind w:firstLine="567"/>
        <w:jc w:val="both"/>
        <w:rPr>
          <w:color w:val="000000"/>
          <w:sz w:val="28"/>
          <w:szCs w:val="28"/>
        </w:rPr>
      </w:pPr>
      <w:r>
        <w:rPr>
          <w:color w:val="000000"/>
          <w:sz w:val="28"/>
          <w:szCs w:val="28"/>
        </w:rPr>
        <w:t>- функционирование в Центре коллегиальных органов управления;</w:t>
      </w:r>
    </w:p>
    <w:p w:rsidR="0033234B" w:rsidRDefault="0033234B" w:rsidP="0033234B">
      <w:pPr>
        <w:pStyle w:val="a6"/>
        <w:spacing w:before="0" w:beforeAutospacing="0" w:after="0" w:afterAutospacing="0"/>
        <w:ind w:firstLine="567"/>
        <w:jc w:val="both"/>
        <w:rPr>
          <w:color w:val="000000"/>
          <w:sz w:val="28"/>
          <w:szCs w:val="28"/>
        </w:rPr>
      </w:pPr>
      <w:r>
        <w:rPr>
          <w:color w:val="000000"/>
          <w:sz w:val="28"/>
          <w:szCs w:val="28"/>
        </w:rPr>
        <w:t>- уровень освоения учащимися образовательных программ на этапах обучения;</w:t>
      </w:r>
    </w:p>
    <w:p w:rsidR="0033234B" w:rsidRDefault="0033234B" w:rsidP="0033234B">
      <w:pPr>
        <w:pStyle w:val="a6"/>
        <w:spacing w:before="0" w:beforeAutospacing="0" w:after="0" w:afterAutospacing="0"/>
        <w:ind w:firstLine="567"/>
        <w:jc w:val="both"/>
        <w:rPr>
          <w:color w:val="000000"/>
          <w:sz w:val="28"/>
          <w:szCs w:val="28"/>
        </w:rPr>
      </w:pPr>
      <w:r>
        <w:rPr>
          <w:color w:val="000000"/>
          <w:sz w:val="28"/>
          <w:szCs w:val="28"/>
        </w:rPr>
        <w:t>-  динамика роста спортивных результатов и технических показателей учащихся;</w:t>
      </w:r>
    </w:p>
    <w:p w:rsidR="0033234B" w:rsidRDefault="0033234B" w:rsidP="0033234B">
      <w:pPr>
        <w:pStyle w:val="a6"/>
        <w:spacing w:before="0" w:beforeAutospacing="0" w:after="0" w:afterAutospacing="0"/>
        <w:ind w:firstLine="567"/>
        <w:jc w:val="both"/>
        <w:rPr>
          <w:color w:val="000000"/>
          <w:sz w:val="28"/>
          <w:szCs w:val="28"/>
        </w:rPr>
      </w:pPr>
      <w:r>
        <w:rPr>
          <w:color w:val="000000"/>
          <w:sz w:val="28"/>
          <w:szCs w:val="28"/>
        </w:rPr>
        <w:t xml:space="preserve">- степень </w:t>
      </w:r>
      <w:proofErr w:type="spellStart"/>
      <w:r>
        <w:rPr>
          <w:color w:val="000000"/>
          <w:sz w:val="28"/>
          <w:szCs w:val="28"/>
        </w:rPr>
        <w:t>сформированности</w:t>
      </w:r>
      <w:proofErr w:type="spellEnd"/>
      <w:r>
        <w:rPr>
          <w:color w:val="000000"/>
          <w:sz w:val="28"/>
          <w:szCs w:val="28"/>
        </w:rPr>
        <w:t xml:space="preserve">  у учащихся мотивации к самостоятельным занятиям ФК и</w:t>
      </w:r>
      <w:proofErr w:type="gramStart"/>
      <w:r>
        <w:rPr>
          <w:color w:val="000000"/>
          <w:sz w:val="28"/>
          <w:szCs w:val="28"/>
        </w:rPr>
        <w:t xml:space="preserve"> С</w:t>
      </w:r>
      <w:proofErr w:type="gramEnd"/>
      <w:r>
        <w:rPr>
          <w:color w:val="000000"/>
          <w:sz w:val="28"/>
          <w:szCs w:val="28"/>
        </w:rPr>
        <w:t>;</w:t>
      </w:r>
    </w:p>
    <w:p w:rsidR="0033234B" w:rsidRDefault="0033234B" w:rsidP="0033234B">
      <w:pPr>
        <w:pStyle w:val="a6"/>
        <w:spacing w:before="0" w:beforeAutospacing="0" w:after="0" w:afterAutospacing="0"/>
        <w:ind w:firstLine="567"/>
        <w:jc w:val="both"/>
        <w:rPr>
          <w:color w:val="000000"/>
          <w:sz w:val="28"/>
          <w:szCs w:val="28"/>
        </w:rPr>
      </w:pPr>
      <w:r>
        <w:rPr>
          <w:color w:val="000000"/>
          <w:sz w:val="28"/>
          <w:szCs w:val="28"/>
        </w:rPr>
        <w:t>- степень готовности  выпускников  к продолжению образования в сфере ФК и</w:t>
      </w:r>
      <w:proofErr w:type="gramStart"/>
      <w:r>
        <w:rPr>
          <w:color w:val="000000"/>
          <w:sz w:val="28"/>
          <w:szCs w:val="28"/>
        </w:rPr>
        <w:t xml:space="preserve"> С</w:t>
      </w:r>
      <w:proofErr w:type="gramEnd"/>
      <w:r>
        <w:rPr>
          <w:color w:val="000000"/>
          <w:sz w:val="28"/>
          <w:szCs w:val="28"/>
        </w:rPr>
        <w:t xml:space="preserve"> в профильных учреждениях;</w:t>
      </w:r>
    </w:p>
    <w:p w:rsidR="0033234B" w:rsidRDefault="0033234B" w:rsidP="0033234B">
      <w:pPr>
        <w:pStyle w:val="a6"/>
        <w:spacing w:before="0" w:beforeAutospacing="0" w:after="0" w:afterAutospacing="0"/>
        <w:ind w:firstLine="567"/>
        <w:jc w:val="both"/>
        <w:rPr>
          <w:color w:val="000000"/>
          <w:sz w:val="28"/>
          <w:szCs w:val="28"/>
        </w:rPr>
      </w:pPr>
      <w:r>
        <w:rPr>
          <w:color w:val="000000"/>
          <w:sz w:val="28"/>
          <w:szCs w:val="28"/>
        </w:rPr>
        <w:t>- степень сохранения здоровья учащихся.</w:t>
      </w:r>
    </w:p>
    <w:p w:rsidR="0033234B" w:rsidRDefault="0033234B" w:rsidP="0033234B">
      <w:pPr>
        <w:pStyle w:val="a6"/>
        <w:spacing w:before="0" w:beforeAutospacing="0" w:after="0" w:afterAutospacing="0"/>
        <w:ind w:firstLine="567"/>
        <w:jc w:val="both"/>
        <w:rPr>
          <w:color w:val="000000"/>
          <w:sz w:val="28"/>
          <w:szCs w:val="28"/>
        </w:rPr>
      </w:pPr>
    </w:p>
    <w:p w:rsidR="0033234B" w:rsidRDefault="0033234B" w:rsidP="0033234B">
      <w:pPr>
        <w:pStyle w:val="a6"/>
        <w:spacing w:before="0" w:beforeAutospacing="0" w:after="0" w:afterAutospacing="0"/>
        <w:ind w:firstLine="567"/>
        <w:jc w:val="both"/>
        <w:rPr>
          <w:color w:val="000000"/>
          <w:sz w:val="28"/>
          <w:szCs w:val="28"/>
        </w:rPr>
      </w:pPr>
      <w:r>
        <w:rPr>
          <w:color w:val="000000"/>
          <w:sz w:val="28"/>
          <w:szCs w:val="28"/>
        </w:rPr>
        <w:t xml:space="preserve">Факторы, влияющие </w:t>
      </w:r>
      <w:r>
        <w:rPr>
          <w:color w:val="000000"/>
          <w:sz w:val="28"/>
          <w:szCs w:val="28"/>
          <w:u w:val="single"/>
        </w:rPr>
        <w:t>на качество образования</w:t>
      </w:r>
      <w:r>
        <w:rPr>
          <w:color w:val="000000"/>
          <w:sz w:val="28"/>
          <w:szCs w:val="28"/>
        </w:rPr>
        <w:t>:</w:t>
      </w:r>
    </w:p>
    <w:p w:rsidR="0033234B" w:rsidRDefault="0033234B" w:rsidP="0033234B">
      <w:pPr>
        <w:pStyle w:val="a6"/>
        <w:spacing w:before="0" w:beforeAutospacing="0" w:after="0" w:afterAutospacing="0"/>
        <w:ind w:firstLine="567"/>
        <w:jc w:val="both"/>
        <w:rPr>
          <w:color w:val="000000"/>
          <w:sz w:val="28"/>
          <w:szCs w:val="28"/>
        </w:rPr>
      </w:pPr>
      <w:r>
        <w:rPr>
          <w:color w:val="000000"/>
          <w:sz w:val="28"/>
          <w:szCs w:val="28"/>
        </w:rPr>
        <w:t>- уровень индивидуальных особенностей учащихся;</w:t>
      </w:r>
    </w:p>
    <w:p w:rsidR="0033234B" w:rsidRDefault="0033234B" w:rsidP="0033234B">
      <w:pPr>
        <w:pStyle w:val="a6"/>
        <w:spacing w:before="0" w:beforeAutospacing="0" w:after="0" w:afterAutospacing="0"/>
        <w:ind w:firstLine="567"/>
        <w:jc w:val="both"/>
        <w:rPr>
          <w:color w:val="000000"/>
          <w:sz w:val="28"/>
          <w:szCs w:val="28"/>
        </w:rPr>
      </w:pPr>
      <w:r>
        <w:rPr>
          <w:color w:val="000000"/>
          <w:sz w:val="28"/>
          <w:szCs w:val="28"/>
        </w:rPr>
        <w:t>- уровень преподавания в объединениях;</w:t>
      </w:r>
    </w:p>
    <w:p w:rsidR="0033234B" w:rsidRDefault="0033234B" w:rsidP="0033234B">
      <w:pPr>
        <w:pStyle w:val="a6"/>
        <w:spacing w:before="0" w:beforeAutospacing="0" w:after="0" w:afterAutospacing="0"/>
        <w:ind w:firstLine="567"/>
        <w:jc w:val="both"/>
        <w:rPr>
          <w:color w:val="000000"/>
          <w:sz w:val="28"/>
          <w:szCs w:val="28"/>
        </w:rPr>
      </w:pPr>
      <w:r>
        <w:rPr>
          <w:color w:val="000000"/>
          <w:sz w:val="28"/>
          <w:szCs w:val="28"/>
        </w:rPr>
        <w:t xml:space="preserve">- уровень организации  </w:t>
      </w:r>
      <w:proofErr w:type="spellStart"/>
      <w:r>
        <w:rPr>
          <w:color w:val="000000"/>
          <w:sz w:val="28"/>
          <w:szCs w:val="28"/>
        </w:rPr>
        <w:t>внеучебной</w:t>
      </w:r>
      <w:proofErr w:type="spellEnd"/>
      <w:r>
        <w:rPr>
          <w:color w:val="000000"/>
          <w:sz w:val="28"/>
          <w:szCs w:val="28"/>
        </w:rPr>
        <w:t xml:space="preserve">  и воспитательной работы;</w:t>
      </w:r>
    </w:p>
    <w:p w:rsidR="0033234B" w:rsidRDefault="0033234B" w:rsidP="0033234B">
      <w:pPr>
        <w:pStyle w:val="a6"/>
        <w:spacing w:before="0" w:beforeAutospacing="0" w:after="0" w:afterAutospacing="0"/>
        <w:ind w:firstLine="567"/>
        <w:jc w:val="both"/>
        <w:rPr>
          <w:color w:val="000000"/>
          <w:sz w:val="28"/>
          <w:szCs w:val="28"/>
        </w:rPr>
      </w:pPr>
      <w:r>
        <w:rPr>
          <w:color w:val="000000"/>
          <w:sz w:val="28"/>
          <w:szCs w:val="28"/>
        </w:rPr>
        <w:lastRenderedPageBreak/>
        <w:t xml:space="preserve">- уровень </w:t>
      </w:r>
      <w:proofErr w:type="spellStart"/>
      <w:r>
        <w:rPr>
          <w:color w:val="000000"/>
          <w:sz w:val="28"/>
          <w:szCs w:val="28"/>
        </w:rPr>
        <w:t>сформированности</w:t>
      </w:r>
      <w:proofErr w:type="spellEnd"/>
      <w:r>
        <w:rPr>
          <w:color w:val="000000"/>
          <w:sz w:val="28"/>
          <w:szCs w:val="28"/>
        </w:rPr>
        <w:t xml:space="preserve"> общефизических и специальных умений и навыков;</w:t>
      </w:r>
    </w:p>
    <w:p w:rsidR="0033234B" w:rsidRDefault="0033234B" w:rsidP="0033234B">
      <w:pPr>
        <w:pStyle w:val="a6"/>
        <w:spacing w:before="0" w:beforeAutospacing="0" w:after="0" w:afterAutospacing="0"/>
        <w:ind w:firstLine="567"/>
        <w:jc w:val="both"/>
        <w:rPr>
          <w:color w:val="000000"/>
          <w:sz w:val="28"/>
          <w:szCs w:val="28"/>
        </w:rPr>
      </w:pPr>
      <w:r>
        <w:rPr>
          <w:color w:val="000000"/>
          <w:sz w:val="28"/>
          <w:szCs w:val="28"/>
        </w:rPr>
        <w:t>- состояние учебно-методического обеспечения образовательного процесса;</w:t>
      </w:r>
    </w:p>
    <w:p w:rsidR="0033234B" w:rsidRDefault="0033234B" w:rsidP="0033234B">
      <w:pPr>
        <w:pStyle w:val="a6"/>
        <w:spacing w:before="0" w:beforeAutospacing="0" w:after="0" w:afterAutospacing="0"/>
        <w:ind w:firstLine="567"/>
        <w:jc w:val="both"/>
        <w:rPr>
          <w:color w:val="000000"/>
          <w:sz w:val="28"/>
          <w:szCs w:val="28"/>
        </w:rPr>
      </w:pPr>
      <w:r>
        <w:rPr>
          <w:color w:val="000000"/>
          <w:sz w:val="28"/>
          <w:szCs w:val="28"/>
        </w:rPr>
        <w:t>- уровень влияния внешней среды.</w:t>
      </w:r>
    </w:p>
    <w:p w:rsidR="0033234B" w:rsidRDefault="0033234B" w:rsidP="0033234B">
      <w:pPr>
        <w:pStyle w:val="a6"/>
        <w:spacing w:before="0" w:beforeAutospacing="0" w:after="0" w:afterAutospacing="0"/>
        <w:ind w:firstLine="567"/>
        <w:jc w:val="both"/>
        <w:rPr>
          <w:color w:val="000000"/>
          <w:sz w:val="28"/>
          <w:szCs w:val="28"/>
        </w:rPr>
      </w:pPr>
    </w:p>
    <w:p w:rsidR="0033234B" w:rsidRDefault="0033234B" w:rsidP="0033234B">
      <w:pPr>
        <w:pStyle w:val="a6"/>
        <w:spacing w:before="0" w:beforeAutospacing="0" w:after="0" w:afterAutospacing="0"/>
        <w:ind w:firstLine="567"/>
        <w:jc w:val="both"/>
        <w:rPr>
          <w:color w:val="000000"/>
          <w:sz w:val="28"/>
          <w:szCs w:val="28"/>
        </w:rPr>
      </w:pPr>
      <w:r>
        <w:rPr>
          <w:color w:val="000000"/>
          <w:sz w:val="28"/>
          <w:szCs w:val="28"/>
        </w:rPr>
        <w:t xml:space="preserve">На </w:t>
      </w:r>
      <w:r>
        <w:rPr>
          <w:color w:val="000000"/>
          <w:sz w:val="28"/>
          <w:szCs w:val="28"/>
          <w:u w:val="single"/>
        </w:rPr>
        <w:t>качество преподавания</w:t>
      </w:r>
      <w:r>
        <w:rPr>
          <w:color w:val="000000"/>
          <w:sz w:val="28"/>
          <w:szCs w:val="28"/>
        </w:rPr>
        <w:t xml:space="preserve"> в объединениях Центра влияют факторы:</w:t>
      </w:r>
    </w:p>
    <w:p w:rsidR="0033234B" w:rsidRDefault="0033234B" w:rsidP="0033234B">
      <w:pPr>
        <w:pStyle w:val="a6"/>
        <w:spacing w:before="0" w:beforeAutospacing="0" w:after="0" w:afterAutospacing="0"/>
        <w:ind w:firstLine="567"/>
        <w:jc w:val="both"/>
        <w:rPr>
          <w:color w:val="000000"/>
          <w:sz w:val="28"/>
          <w:szCs w:val="28"/>
        </w:rPr>
      </w:pPr>
      <w:r>
        <w:rPr>
          <w:color w:val="000000"/>
          <w:sz w:val="28"/>
          <w:szCs w:val="28"/>
        </w:rPr>
        <w:t>- уровень общепедагогических и специальных знаний педагогов и тренеров;</w:t>
      </w:r>
    </w:p>
    <w:p w:rsidR="0033234B" w:rsidRDefault="0033234B" w:rsidP="0033234B">
      <w:pPr>
        <w:pStyle w:val="a6"/>
        <w:spacing w:before="0" w:beforeAutospacing="0" w:after="0" w:afterAutospacing="0"/>
        <w:ind w:firstLine="567"/>
        <w:jc w:val="both"/>
        <w:rPr>
          <w:color w:val="000000"/>
          <w:sz w:val="28"/>
          <w:szCs w:val="28"/>
        </w:rPr>
      </w:pPr>
      <w:r>
        <w:rPr>
          <w:color w:val="000000"/>
          <w:sz w:val="28"/>
          <w:szCs w:val="28"/>
        </w:rPr>
        <w:t>-   уровень владения современными педагогическими технологиями в области ФК и спорта;</w:t>
      </w:r>
    </w:p>
    <w:p w:rsidR="0033234B" w:rsidRDefault="0033234B" w:rsidP="0033234B">
      <w:pPr>
        <w:pStyle w:val="a6"/>
        <w:spacing w:before="0" w:beforeAutospacing="0" w:after="0" w:afterAutospacing="0"/>
        <w:ind w:firstLine="567"/>
        <w:jc w:val="both"/>
        <w:rPr>
          <w:color w:val="000000"/>
          <w:sz w:val="28"/>
          <w:szCs w:val="28"/>
        </w:rPr>
      </w:pPr>
      <w:r>
        <w:rPr>
          <w:color w:val="000000"/>
          <w:sz w:val="28"/>
          <w:szCs w:val="28"/>
        </w:rPr>
        <w:t>- наличие мотивации к самообразованию;</w:t>
      </w:r>
    </w:p>
    <w:p w:rsidR="0033234B" w:rsidRDefault="0033234B" w:rsidP="0033234B">
      <w:pPr>
        <w:pStyle w:val="a6"/>
        <w:spacing w:before="0" w:beforeAutospacing="0" w:after="0" w:afterAutospacing="0"/>
        <w:ind w:firstLine="567"/>
        <w:jc w:val="both"/>
        <w:rPr>
          <w:color w:val="000000"/>
          <w:sz w:val="28"/>
          <w:szCs w:val="28"/>
        </w:rPr>
      </w:pPr>
      <w:r>
        <w:rPr>
          <w:color w:val="000000"/>
          <w:sz w:val="28"/>
          <w:szCs w:val="28"/>
        </w:rPr>
        <w:t>- уровень организации учебно-тренировочной деятельности;</w:t>
      </w:r>
    </w:p>
    <w:p w:rsidR="0033234B" w:rsidRDefault="0033234B" w:rsidP="0033234B">
      <w:pPr>
        <w:pStyle w:val="a6"/>
        <w:spacing w:before="0" w:beforeAutospacing="0" w:after="0" w:afterAutospacing="0"/>
        <w:ind w:firstLine="567"/>
        <w:jc w:val="both"/>
        <w:rPr>
          <w:color w:val="000000"/>
          <w:sz w:val="28"/>
          <w:szCs w:val="28"/>
        </w:rPr>
      </w:pPr>
      <w:r>
        <w:rPr>
          <w:color w:val="000000"/>
          <w:sz w:val="28"/>
          <w:szCs w:val="28"/>
        </w:rPr>
        <w:t>- состояние методической учебы педагогов;</w:t>
      </w:r>
    </w:p>
    <w:p w:rsidR="0033234B" w:rsidRDefault="0033234B" w:rsidP="0033234B">
      <w:pPr>
        <w:pStyle w:val="a6"/>
        <w:spacing w:before="0" w:beforeAutospacing="0" w:after="0" w:afterAutospacing="0"/>
        <w:ind w:firstLine="567"/>
        <w:jc w:val="both"/>
        <w:rPr>
          <w:color w:val="000000"/>
          <w:sz w:val="28"/>
          <w:szCs w:val="28"/>
        </w:rPr>
      </w:pPr>
      <w:r>
        <w:rPr>
          <w:color w:val="000000"/>
          <w:sz w:val="28"/>
          <w:szCs w:val="28"/>
        </w:rPr>
        <w:t>- состояние учебно-материальной базы.</w:t>
      </w:r>
    </w:p>
    <w:p w:rsidR="0033234B" w:rsidRDefault="0033234B" w:rsidP="0033234B">
      <w:pPr>
        <w:pStyle w:val="a6"/>
        <w:spacing w:before="0" w:beforeAutospacing="0" w:after="0" w:afterAutospacing="0"/>
        <w:ind w:firstLine="567"/>
        <w:jc w:val="both"/>
        <w:rPr>
          <w:color w:val="000000"/>
          <w:sz w:val="28"/>
          <w:szCs w:val="28"/>
        </w:rPr>
      </w:pPr>
    </w:p>
    <w:p w:rsidR="0033234B" w:rsidRDefault="0033234B" w:rsidP="0033234B">
      <w:pPr>
        <w:spacing w:after="0" w:line="240" w:lineRule="auto"/>
        <w:ind w:firstLine="851"/>
        <w:jc w:val="both"/>
        <w:rPr>
          <w:rFonts w:ascii="Times New Roman" w:hAnsi="Times New Roman"/>
          <w:sz w:val="28"/>
          <w:szCs w:val="28"/>
        </w:rPr>
      </w:pPr>
      <w:r>
        <w:rPr>
          <w:rFonts w:ascii="Times New Roman" w:hAnsi="Times New Roman"/>
          <w:sz w:val="28"/>
          <w:szCs w:val="28"/>
        </w:rPr>
        <w:t>В постоянном режиме осуществляется мониторинг состояния УВП в объединениях Центра  по критериям:</w:t>
      </w:r>
    </w:p>
    <w:p w:rsidR="0033234B" w:rsidRDefault="0033234B" w:rsidP="0033234B">
      <w:pPr>
        <w:spacing w:after="0" w:line="240" w:lineRule="auto"/>
        <w:ind w:firstLine="851"/>
        <w:jc w:val="both"/>
        <w:rPr>
          <w:rFonts w:ascii="Times New Roman" w:hAnsi="Times New Roman"/>
          <w:sz w:val="28"/>
          <w:szCs w:val="28"/>
        </w:rPr>
      </w:pPr>
      <w:r>
        <w:rPr>
          <w:rFonts w:ascii="Times New Roman" w:hAnsi="Times New Roman"/>
          <w:sz w:val="28"/>
          <w:szCs w:val="28"/>
        </w:rPr>
        <w:t>- сохранность контингента учащихся;</w:t>
      </w:r>
    </w:p>
    <w:p w:rsidR="0033234B" w:rsidRDefault="0033234B" w:rsidP="0033234B">
      <w:pPr>
        <w:spacing w:after="0" w:line="240" w:lineRule="auto"/>
        <w:ind w:firstLine="851"/>
        <w:jc w:val="both"/>
        <w:rPr>
          <w:rFonts w:ascii="Times New Roman" w:hAnsi="Times New Roman"/>
          <w:sz w:val="28"/>
          <w:szCs w:val="28"/>
        </w:rPr>
      </w:pPr>
      <w:r>
        <w:rPr>
          <w:rFonts w:ascii="Times New Roman" w:hAnsi="Times New Roman"/>
          <w:sz w:val="28"/>
          <w:szCs w:val="28"/>
        </w:rPr>
        <w:t>- проведение промежуточного и итогового тестирования;</w:t>
      </w:r>
    </w:p>
    <w:p w:rsidR="0033234B" w:rsidRDefault="0033234B" w:rsidP="0033234B">
      <w:pPr>
        <w:spacing w:after="0" w:line="240" w:lineRule="auto"/>
        <w:ind w:firstLine="851"/>
        <w:jc w:val="both"/>
        <w:rPr>
          <w:rFonts w:ascii="Times New Roman" w:hAnsi="Times New Roman"/>
          <w:sz w:val="28"/>
          <w:szCs w:val="28"/>
        </w:rPr>
      </w:pPr>
      <w:r>
        <w:rPr>
          <w:rFonts w:ascii="Times New Roman" w:hAnsi="Times New Roman"/>
          <w:sz w:val="28"/>
          <w:szCs w:val="28"/>
        </w:rPr>
        <w:t>- участие в зачетных и контрольных стартах;</w:t>
      </w:r>
    </w:p>
    <w:p w:rsidR="0033234B" w:rsidRDefault="0033234B" w:rsidP="0033234B">
      <w:pPr>
        <w:spacing w:after="0" w:line="240" w:lineRule="auto"/>
        <w:ind w:firstLine="851"/>
        <w:jc w:val="both"/>
        <w:rPr>
          <w:rFonts w:ascii="Times New Roman" w:hAnsi="Times New Roman"/>
          <w:sz w:val="28"/>
          <w:szCs w:val="28"/>
        </w:rPr>
      </w:pPr>
      <w:r>
        <w:rPr>
          <w:rFonts w:ascii="Times New Roman" w:hAnsi="Times New Roman"/>
          <w:sz w:val="28"/>
          <w:szCs w:val="28"/>
        </w:rPr>
        <w:t>- подготовка разрядников;</w:t>
      </w:r>
    </w:p>
    <w:p w:rsidR="0033234B" w:rsidRDefault="0033234B" w:rsidP="0033234B">
      <w:pPr>
        <w:spacing w:after="0" w:line="240" w:lineRule="auto"/>
        <w:ind w:firstLine="851"/>
        <w:jc w:val="both"/>
        <w:rPr>
          <w:rFonts w:ascii="Times New Roman" w:hAnsi="Times New Roman"/>
          <w:sz w:val="28"/>
          <w:szCs w:val="28"/>
        </w:rPr>
      </w:pPr>
      <w:r>
        <w:rPr>
          <w:rFonts w:ascii="Times New Roman" w:hAnsi="Times New Roman"/>
          <w:sz w:val="28"/>
          <w:szCs w:val="28"/>
        </w:rPr>
        <w:t>- выполнение  разделов программы.</w:t>
      </w:r>
    </w:p>
    <w:p w:rsidR="0033234B" w:rsidRDefault="0033234B" w:rsidP="0033234B">
      <w:pPr>
        <w:spacing w:after="0" w:line="240" w:lineRule="auto"/>
        <w:ind w:firstLine="851"/>
        <w:jc w:val="both"/>
        <w:rPr>
          <w:rFonts w:ascii="Times New Roman" w:hAnsi="Times New Roman"/>
          <w:sz w:val="28"/>
          <w:szCs w:val="28"/>
        </w:rPr>
      </w:pPr>
      <w:r>
        <w:rPr>
          <w:rFonts w:ascii="Times New Roman" w:hAnsi="Times New Roman"/>
          <w:sz w:val="28"/>
          <w:szCs w:val="28"/>
        </w:rPr>
        <w:t>Результаты мониторинга служат основанием для принятия решений и проведения мероприятий по совершенствованию и активизации образовательной деятельности  Центра.</w:t>
      </w:r>
    </w:p>
    <w:p w:rsidR="0033234B" w:rsidRDefault="0033234B" w:rsidP="0033234B">
      <w:pPr>
        <w:pStyle w:val="a6"/>
        <w:spacing w:before="0" w:beforeAutospacing="0" w:after="0" w:afterAutospacing="0"/>
        <w:ind w:firstLine="567"/>
        <w:jc w:val="both"/>
        <w:rPr>
          <w:color w:val="000000"/>
          <w:sz w:val="28"/>
          <w:szCs w:val="28"/>
        </w:rPr>
      </w:pPr>
    </w:p>
    <w:p w:rsidR="0033234B" w:rsidRDefault="0033234B" w:rsidP="0033234B">
      <w:pPr>
        <w:pStyle w:val="a6"/>
        <w:spacing w:before="0" w:beforeAutospacing="0" w:after="0" w:afterAutospacing="0"/>
        <w:ind w:firstLine="567"/>
        <w:jc w:val="both"/>
        <w:rPr>
          <w:color w:val="000000"/>
          <w:sz w:val="28"/>
          <w:szCs w:val="28"/>
        </w:rPr>
      </w:pPr>
      <w:r>
        <w:rPr>
          <w:color w:val="000000"/>
          <w:sz w:val="28"/>
          <w:szCs w:val="28"/>
        </w:rPr>
        <w:t xml:space="preserve">Для организации современной модели управления качеством образования в Центре необходимо: </w:t>
      </w:r>
    </w:p>
    <w:p w:rsidR="0033234B" w:rsidRDefault="0033234B" w:rsidP="0033234B">
      <w:pPr>
        <w:pStyle w:val="a6"/>
        <w:spacing w:before="0" w:beforeAutospacing="0" w:after="0" w:afterAutospacing="0"/>
        <w:ind w:firstLine="567"/>
        <w:jc w:val="both"/>
        <w:rPr>
          <w:color w:val="000000"/>
          <w:sz w:val="28"/>
          <w:szCs w:val="28"/>
        </w:rPr>
      </w:pPr>
      <w:r>
        <w:rPr>
          <w:sz w:val="28"/>
          <w:szCs w:val="28"/>
        </w:rPr>
        <w:t>1. Создать  единую систему образовательного и воспитательного пространства.</w:t>
      </w:r>
    </w:p>
    <w:p w:rsidR="0033234B" w:rsidRDefault="0033234B" w:rsidP="0033234B">
      <w:pPr>
        <w:pStyle w:val="a6"/>
        <w:spacing w:before="0" w:beforeAutospacing="0" w:after="0" w:afterAutospacing="0"/>
        <w:ind w:firstLine="567"/>
        <w:jc w:val="both"/>
        <w:rPr>
          <w:sz w:val="28"/>
          <w:szCs w:val="28"/>
        </w:rPr>
      </w:pPr>
      <w:r>
        <w:rPr>
          <w:color w:val="000000"/>
          <w:sz w:val="28"/>
          <w:szCs w:val="28"/>
        </w:rPr>
        <w:t>2. Организовать д</w:t>
      </w:r>
      <w:r>
        <w:rPr>
          <w:sz w:val="28"/>
          <w:szCs w:val="28"/>
        </w:rPr>
        <w:t>ейственную рекламную работу по формированию позитивного имиджа Центра.</w:t>
      </w:r>
    </w:p>
    <w:p w:rsidR="0033234B" w:rsidRDefault="0033234B" w:rsidP="0033234B">
      <w:pPr>
        <w:pStyle w:val="a6"/>
        <w:spacing w:before="0" w:beforeAutospacing="0" w:after="0" w:afterAutospacing="0"/>
        <w:jc w:val="both"/>
        <w:rPr>
          <w:color w:val="000000"/>
          <w:sz w:val="28"/>
          <w:szCs w:val="28"/>
        </w:rPr>
      </w:pPr>
    </w:p>
    <w:p w:rsidR="0033234B" w:rsidRDefault="0033234B" w:rsidP="0033234B">
      <w:pPr>
        <w:pStyle w:val="a6"/>
        <w:spacing w:before="0" w:beforeAutospacing="0" w:after="0" w:afterAutospacing="0"/>
        <w:ind w:firstLine="567"/>
        <w:jc w:val="both"/>
        <w:rPr>
          <w:color w:val="000000"/>
          <w:sz w:val="28"/>
          <w:szCs w:val="28"/>
        </w:rPr>
      </w:pPr>
    </w:p>
    <w:p w:rsidR="0033234B" w:rsidRDefault="0033234B" w:rsidP="0033234B">
      <w:pPr>
        <w:pStyle w:val="a6"/>
        <w:numPr>
          <w:ilvl w:val="0"/>
          <w:numId w:val="11"/>
        </w:numPr>
        <w:spacing w:before="0" w:beforeAutospacing="0" w:after="0" w:afterAutospacing="0"/>
        <w:jc w:val="center"/>
        <w:rPr>
          <w:b/>
          <w:color w:val="000000"/>
          <w:sz w:val="28"/>
          <w:szCs w:val="28"/>
        </w:rPr>
      </w:pPr>
      <w:r>
        <w:rPr>
          <w:b/>
          <w:color w:val="000000"/>
          <w:sz w:val="28"/>
          <w:szCs w:val="28"/>
        </w:rPr>
        <w:t xml:space="preserve"> Управление реализацией образовательной программы</w:t>
      </w:r>
    </w:p>
    <w:p w:rsidR="0033234B" w:rsidRDefault="0033234B" w:rsidP="0033234B">
      <w:pPr>
        <w:pStyle w:val="a6"/>
        <w:spacing w:before="0" w:beforeAutospacing="0" w:after="0" w:afterAutospacing="0"/>
        <w:ind w:firstLine="567"/>
        <w:jc w:val="both"/>
        <w:rPr>
          <w:b/>
          <w:color w:val="000000"/>
          <w:sz w:val="28"/>
          <w:szCs w:val="28"/>
        </w:rPr>
      </w:pPr>
    </w:p>
    <w:p w:rsidR="0033234B" w:rsidRDefault="0033234B" w:rsidP="0033234B">
      <w:pPr>
        <w:pStyle w:val="a6"/>
        <w:spacing w:before="0" w:beforeAutospacing="0" w:after="0" w:afterAutospacing="0"/>
        <w:jc w:val="both"/>
        <w:rPr>
          <w:color w:val="000000"/>
          <w:sz w:val="28"/>
          <w:szCs w:val="28"/>
        </w:rPr>
      </w:pPr>
      <w:r>
        <w:rPr>
          <w:color w:val="000000"/>
          <w:sz w:val="28"/>
          <w:szCs w:val="28"/>
          <w:u w:val="single"/>
        </w:rPr>
        <w:t>Структура управления</w:t>
      </w:r>
      <w:r>
        <w:rPr>
          <w:color w:val="000000"/>
          <w:sz w:val="28"/>
          <w:szCs w:val="28"/>
        </w:rPr>
        <w:t xml:space="preserve"> </w:t>
      </w:r>
    </w:p>
    <w:p w:rsidR="0033234B" w:rsidRDefault="0033234B" w:rsidP="0033234B">
      <w:pPr>
        <w:pStyle w:val="a6"/>
        <w:spacing w:before="0" w:beforeAutospacing="0" w:after="0" w:afterAutospacing="0"/>
        <w:jc w:val="both"/>
        <w:rPr>
          <w:color w:val="000000"/>
          <w:sz w:val="28"/>
          <w:szCs w:val="28"/>
        </w:rPr>
      </w:pPr>
      <w:r>
        <w:rPr>
          <w:noProof/>
        </w:rPr>
        <mc:AlternateContent>
          <mc:Choice Requires="wps">
            <w:drawing>
              <wp:anchor distT="0" distB="0" distL="114300" distR="114300" simplePos="0" relativeHeight="251659264" behindDoc="0" locked="0" layoutInCell="1" allowOverlap="1" wp14:anchorId="159EA094" wp14:editId="01830CDC">
                <wp:simplePos x="0" y="0"/>
                <wp:positionH relativeFrom="column">
                  <wp:posOffset>1884045</wp:posOffset>
                </wp:positionH>
                <wp:positionV relativeFrom="paragraph">
                  <wp:posOffset>175260</wp:posOffset>
                </wp:positionV>
                <wp:extent cx="1455420" cy="762000"/>
                <wp:effectExtent l="7620" t="13335" r="32385" b="571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420" cy="762000"/>
                        </a:xfrm>
                        <a:prstGeom prst="rect">
                          <a:avLst/>
                        </a:prstGeom>
                        <a:noFill/>
                        <a:ln w="9525">
                          <a:solidFill>
                            <a:srgbClr val="00B050"/>
                          </a:solidFill>
                          <a:miter lim="800000"/>
                          <a:headEnd/>
                          <a:tailEnd/>
                        </a:ln>
                        <a:effectLst>
                          <a:outerShdw dist="25400" algn="ctr" rotWithShape="0">
                            <a:srgbClr val="808080"/>
                          </a:outerShdw>
                        </a:effectLst>
                        <a:extLst>
                          <a:ext uri="{909E8E84-426E-40DD-AFC4-6F175D3DCCD1}">
                            <a14:hiddenFill xmlns:a14="http://schemas.microsoft.com/office/drawing/2010/main">
                              <a:solidFill>
                                <a:srgbClr val="92D050"/>
                              </a:solidFill>
                            </a14:hiddenFill>
                          </a:ext>
                        </a:extLst>
                      </wps:spPr>
                      <wps:txbx>
                        <w:txbxContent>
                          <w:p w:rsidR="0033234B" w:rsidRDefault="0033234B" w:rsidP="0033234B">
                            <w:r>
                              <w:t xml:space="preserve">       </w:t>
                            </w:r>
                          </w:p>
                          <w:p w:rsidR="0033234B" w:rsidRDefault="0033234B" w:rsidP="0033234B">
                            <w:pPr>
                              <w:jc w:val="center"/>
                            </w:pPr>
                            <w:r>
                              <w:t>Директор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left:0;text-align:left;margin-left:148.35pt;margin-top:13.8pt;width:114.6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" filled="f" fillcolor="#92d050" strokecolor="#00b050">
                <v:shadow on="t" offset=",0"/>
                <v:textbox>
                  <w:txbxContent>
                    <w:p w:rsidR="0033234B" w:rsidRDefault="0033234B" w:rsidP="0033234B">
                      <w:r>
                        <w:t xml:space="preserve">       </w:t>
                      </w:r>
                    </w:p>
                    <w:p w:rsidR="0033234B" w:rsidRDefault="0033234B" w:rsidP="0033234B">
                      <w:pPr>
                        <w:jc w:val="center"/>
                      </w:pPr>
                      <w:r>
                        <w:t>Директор</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1B910527" wp14:editId="257F699C">
                <wp:simplePos x="0" y="0"/>
                <wp:positionH relativeFrom="column">
                  <wp:posOffset>2554605</wp:posOffset>
                </wp:positionH>
                <wp:positionV relativeFrom="paragraph">
                  <wp:posOffset>919480</wp:posOffset>
                </wp:positionV>
                <wp:extent cx="90805" cy="289560"/>
                <wp:effectExtent l="20955" t="5080" r="21590" b="19685"/>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89560"/>
                        </a:xfrm>
                        <a:prstGeom prst="downArrow">
                          <a:avLst>
                            <a:gd name="adj1" fmla="val 50000"/>
                            <a:gd name="adj2" fmla="val 79720"/>
                          </a:avLst>
                        </a:prstGeom>
                        <a:solidFill>
                          <a:srgbClr val="FFFFFF"/>
                        </a:solidFill>
                        <a:ln w="9525">
                          <a:solidFill>
                            <a:srgbClr val="00B05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01.15pt;margin-top:72.4pt;width:7.15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" strokecolor="#00b050">
                <v:textbox style="layout-flow:vertical-ideographic"/>
              </v:shape>
            </w:pict>
          </mc:Fallback>
        </mc:AlternateContent>
      </w:r>
    </w:p>
    <w:p w:rsidR="0033234B" w:rsidRDefault="0033234B" w:rsidP="0033234B">
      <w:pPr>
        <w:pStyle w:val="a6"/>
        <w:spacing w:before="0" w:beforeAutospacing="0" w:after="0" w:afterAutospacing="0"/>
        <w:jc w:val="both"/>
        <w:rPr>
          <w:color w:val="000000"/>
          <w:sz w:val="28"/>
          <w:szCs w:val="28"/>
        </w:rPr>
      </w:pPr>
    </w:p>
    <w:p w:rsidR="0033234B" w:rsidRDefault="0033234B" w:rsidP="0033234B">
      <w:pPr>
        <w:pStyle w:val="a6"/>
        <w:spacing w:before="0" w:beforeAutospacing="0" w:after="0" w:afterAutospacing="0"/>
        <w:jc w:val="both"/>
        <w:rPr>
          <w:color w:val="000000"/>
          <w:sz w:val="28"/>
          <w:szCs w:val="28"/>
        </w:rPr>
      </w:pPr>
    </w:p>
    <w:p w:rsidR="0033234B" w:rsidRDefault="0033234B" w:rsidP="0033234B">
      <w:pPr>
        <w:pStyle w:val="a6"/>
        <w:spacing w:before="0" w:beforeAutospacing="0" w:after="0" w:afterAutospacing="0"/>
        <w:jc w:val="both"/>
        <w:rPr>
          <w:color w:val="000000"/>
          <w:sz w:val="28"/>
          <w:szCs w:val="28"/>
        </w:rPr>
      </w:pPr>
    </w:p>
    <w:p w:rsidR="0033234B" w:rsidRDefault="0033234B" w:rsidP="0033234B">
      <w:pPr>
        <w:pStyle w:val="a6"/>
        <w:spacing w:before="0" w:beforeAutospacing="0" w:after="0" w:afterAutospacing="0"/>
        <w:jc w:val="both"/>
        <w:rPr>
          <w:color w:val="000000"/>
          <w:sz w:val="28"/>
          <w:szCs w:val="28"/>
        </w:rPr>
      </w:pPr>
    </w:p>
    <w:p w:rsidR="0033234B" w:rsidRDefault="0033234B" w:rsidP="0033234B">
      <w:pPr>
        <w:pStyle w:val="a6"/>
        <w:spacing w:before="0" w:beforeAutospacing="0" w:after="0" w:afterAutospacing="0"/>
        <w:rPr>
          <w:color w:val="000000"/>
          <w:sz w:val="28"/>
          <w:szCs w:val="28"/>
        </w:rPr>
      </w:pPr>
      <w:r>
        <w:rPr>
          <w:color w:val="000000"/>
          <w:sz w:val="28"/>
          <w:szCs w:val="28"/>
        </w:rPr>
        <w:t xml:space="preserve">                                                         </w:t>
      </w:r>
    </w:p>
    <w:p w:rsidR="0033234B" w:rsidRDefault="0033234B" w:rsidP="0033234B">
      <w:pPr>
        <w:pStyle w:val="a6"/>
        <w:spacing w:before="0" w:beforeAutospacing="0" w:after="0" w:afterAutospacing="0"/>
        <w:jc w:val="center"/>
        <w:rPr>
          <w:color w:val="000000"/>
          <w:sz w:val="28"/>
          <w:szCs w:val="28"/>
        </w:rPr>
      </w:pPr>
      <w:r>
        <w:rPr>
          <w:noProof/>
        </w:rPr>
        <mc:AlternateContent>
          <mc:Choice Requires="wps">
            <w:drawing>
              <wp:anchor distT="0" distB="0" distL="114300" distR="114300" simplePos="0" relativeHeight="251661312" behindDoc="0" locked="0" layoutInCell="1" allowOverlap="1" wp14:anchorId="14210DEA" wp14:editId="531F990E">
                <wp:simplePos x="0" y="0"/>
                <wp:positionH relativeFrom="column">
                  <wp:posOffset>1884045</wp:posOffset>
                </wp:positionH>
                <wp:positionV relativeFrom="paragraph">
                  <wp:posOffset>0</wp:posOffset>
                </wp:positionV>
                <wp:extent cx="1501140" cy="739140"/>
                <wp:effectExtent l="7620" t="9525" r="24765" b="1333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739140"/>
                        </a:xfrm>
                        <a:prstGeom prst="rect">
                          <a:avLst/>
                        </a:prstGeom>
                        <a:solidFill>
                          <a:srgbClr val="FFFFFF"/>
                        </a:solidFill>
                        <a:ln w="9525">
                          <a:solidFill>
                            <a:srgbClr val="00B050"/>
                          </a:solidFill>
                          <a:miter lim="800000"/>
                          <a:headEnd/>
                          <a:tailEnd/>
                        </a:ln>
                        <a:effectLst>
                          <a:outerShdw dist="28398" dir="1593903" algn="ctr" rotWithShape="0">
                            <a:srgbClr val="808080"/>
                          </a:outerShdw>
                        </a:effectLst>
                      </wps:spPr>
                      <wps:txbx>
                        <w:txbxContent>
                          <w:p w:rsidR="0033234B" w:rsidRDefault="0033234B" w:rsidP="0033234B">
                            <w:pPr>
                              <w:jc w:val="center"/>
                            </w:pPr>
                            <w:r>
                              <w:t>Зам. директора</w:t>
                            </w:r>
                          </w:p>
                          <w:p w:rsidR="0033234B" w:rsidRDefault="0033234B" w:rsidP="0033234B">
                            <w:pPr>
                              <w:jc w:val="center"/>
                            </w:pPr>
                            <w:r>
                              <w:t>по ВР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7" style="position:absolute;left:0;text-align:left;margin-left:148.35pt;margin-top:0;width:118.2pt;height:5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" strokecolor="#00b050">
                <v:shadow on="t" offset=",1pt"/>
                <v:textbox>
                  <w:txbxContent>
                    <w:p w:rsidR="0033234B" w:rsidRDefault="0033234B" w:rsidP="0033234B">
                      <w:pPr>
                        <w:jc w:val="center"/>
                      </w:pPr>
                      <w:r>
                        <w:t>Зам. директора</w:t>
                      </w:r>
                    </w:p>
                    <w:p w:rsidR="0033234B" w:rsidRDefault="0033234B" w:rsidP="0033234B">
                      <w:pPr>
                        <w:jc w:val="center"/>
                      </w:pPr>
                      <w:r>
                        <w:t>по ВР</w:t>
                      </w:r>
                    </w:p>
                  </w:txbxContent>
                </v:textbox>
              </v:rect>
            </w:pict>
          </mc:Fallback>
        </mc:AlternateContent>
      </w:r>
    </w:p>
    <w:p w:rsidR="0033234B" w:rsidRDefault="0033234B" w:rsidP="0033234B">
      <w:pPr>
        <w:pStyle w:val="a6"/>
        <w:spacing w:before="0" w:beforeAutospacing="0" w:after="0" w:afterAutospacing="0"/>
        <w:jc w:val="both"/>
        <w:rPr>
          <w:color w:val="000000"/>
          <w:sz w:val="28"/>
          <w:szCs w:val="28"/>
        </w:rPr>
      </w:pPr>
    </w:p>
    <w:p w:rsidR="0033234B" w:rsidRDefault="0033234B" w:rsidP="0033234B">
      <w:pPr>
        <w:pStyle w:val="a6"/>
        <w:spacing w:before="0" w:beforeAutospacing="0" w:after="0" w:afterAutospacing="0"/>
        <w:jc w:val="both"/>
        <w:rPr>
          <w:color w:val="000000"/>
          <w:sz w:val="28"/>
          <w:szCs w:val="28"/>
        </w:rPr>
      </w:pPr>
    </w:p>
    <w:p w:rsidR="0033234B" w:rsidRDefault="0033234B" w:rsidP="0033234B">
      <w:pPr>
        <w:pStyle w:val="a6"/>
        <w:spacing w:before="0" w:beforeAutospacing="0" w:after="0" w:afterAutospacing="0"/>
        <w:jc w:val="both"/>
        <w:rPr>
          <w:color w:val="000000"/>
          <w:sz w:val="28"/>
          <w:szCs w:val="28"/>
          <w:u w:val="single"/>
        </w:rPr>
      </w:pPr>
    </w:p>
    <w:p w:rsidR="0033234B" w:rsidRDefault="0033234B" w:rsidP="0033234B">
      <w:pPr>
        <w:pStyle w:val="a6"/>
        <w:spacing w:before="0" w:beforeAutospacing="0" w:after="0" w:afterAutospacing="0"/>
        <w:jc w:val="both"/>
        <w:rPr>
          <w:color w:val="000000"/>
          <w:sz w:val="28"/>
          <w:szCs w:val="28"/>
          <w:u w:val="single"/>
        </w:rPr>
      </w:pPr>
    </w:p>
    <w:p w:rsidR="0033234B" w:rsidRDefault="0033234B" w:rsidP="0033234B">
      <w:pPr>
        <w:pStyle w:val="a6"/>
        <w:spacing w:before="0" w:beforeAutospacing="0" w:after="0" w:afterAutospacing="0"/>
        <w:jc w:val="both"/>
        <w:rPr>
          <w:color w:val="000000"/>
          <w:sz w:val="28"/>
          <w:szCs w:val="28"/>
          <w:u w:val="single"/>
        </w:rPr>
      </w:pPr>
    </w:p>
    <w:p w:rsidR="0033234B" w:rsidRDefault="0033234B" w:rsidP="0033234B">
      <w:pPr>
        <w:pStyle w:val="a6"/>
        <w:spacing w:before="0" w:beforeAutospacing="0" w:after="0" w:afterAutospacing="0"/>
        <w:jc w:val="both"/>
        <w:rPr>
          <w:color w:val="000000"/>
          <w:sz w:val="28"/>
          <w:szCs w:val="28"/>
        </w:rPr>
      </w:pPr>
      <w:r>
        <w:rPr>
          <w:color w:val="000000"/>
          <w:sz w:val="28"/>
          <w:szCs w:val="28"/>
          <w:u w:val="single"/>
        </w:rPr>
        <w:t>Кадровое обеспечение программы</w:t>
      </w:r>
      <w:r>
        <w:rPr>
          <w:color w:val="000000"/>
          <w:sz w:val="28"/>
          <w:szCs w:val="28"/>
        </w:rPr>
        <w:t>:</w:t>
      </w:r>
    </w:p>
    <w:p w:rsidR="0033234B" w:rsidRDefault="0033234B" w:rsidP="0033234B">
      <w:pPr>
        <w:pStyle w:val="a6"/>
        <w:spacing w:before="0" w:beforeAutospacing="0" w:after="0" w:afterAutospacing="0"/>
        <w:jc w:val="both"/>
        <w:rPr>
          <w:color w:val="000000"/>
          <w:sz w:val="28"/>
          <w:szCs w:val="28"/>
        </w:rPr>
      </w:pPr>
    </w:p>
    <w:p w:rsidR="0033234B" w:rsidRDefault="0033234B" w:rsidP="0033234B">
      <w:pPr>
        <w:pStyle w:val="a6"/>
        <w:spacing w:before="0" w:beforeAutospacing="0" w:after="0" w:afterAutospacing="0"/>
        <w:jc w:val="both"/>
        <w:rPr>
          <w:color w:val="000000"/>
          <w:sz w:val="28"/>
          <w:szCs w:val="28"/>
        </w:rPr>
      </w:pPr>
      <w:r>
        <w:rPr>
          <w:i/>
          <w:color w:val="000000"/>
          <w:sz w:val="28"/>
          <w:szCs w:val="28"/>
        </w:rPr>
        <w:t xml:space="preserve"> Педагогический состав</w:t>
      </w:r>
      <w:r>
        <w:rPr>
          <w:color w:val="000000"/>
          <w:sz w:val="28"/>
          <w:szCs w:val="28"/>
        </w:rPr>
        <w:t>:</w:t>
      </w:r>
    </w:p>
    <w:p w:rsidR="0033234B" w:rsidRDefault="0033234B" w:rsidP="0033234B">
      <w:pPr>
        <w:pStyle w:val="a6"/>
        <w:tabs>
          <w:tab w:val="left" w:pos="6047"/>
        </w:tabs>
        <w:spacing w:before="0" w:beforeAutospacing="0" w:after="0" w:afterAutospacing="0"/>
        <w:ind w:firstLine="567"/>
        <w:jc w:val="both"/>
        <w:rPr>
          <w:color w:val="000000"/>
          <w:sz w:val="28"/>
          <w:szCs w:val="28"/>
        </w:rPr>
      </w:pPr>
      <w:r>
        <w:rPr>
          <w:color w:val="000000"/>
          <w:sz w:val="28"/>
          <w:szCs w:val="28"/>
          <w:u w:val="single"/>
        </w:rPr>
        <w:t>Объединение хоккея с шайбой</w:t>
      </w:r>
      <w:r>
        <w:rPr>
          <w:color w:val="000000"/>
          <w:sz w:val="28"/>
          <w:szCs w:val="28"/>
        </w:rPr>
        <w:t>:</w:t>
      </w:r>
    </w:p>
    <w:p w:rsidR="0033234B" w:rsidRDefault="0033234B" w:rsidP="0033234B">
      <w:pPr>
        <w:pStyle w:val="a6"/>
        <w:tabs>
          <w:tab w:val="left" w:pos="6047"/>
        </w:tabs>
        <w:spacing w:before="0" w:beforeAutospacing="0" w:after="0" w:afterAutospacing="0"/>
        <w:ind w:firstLine="567"/>
        <w:jc w:val="both"/>
        <w:rPr>
          <w:color w:val="000000"/>
          <w:sz w:val="28"/>
          <w:szCs w:val="28"/>
        </w:rPr>
      </w:pPr>
      <w:r>
        <w:rPr>
          <w:color w:val="000000"/>
          <w:sz w:val="28"/>
          <w:szCs w:val="28"/>
        </w:rPr>
        <w:t>2 педагога дополнительного образования</w:t>
      </w:r>
    </w:p>
    <w:p w:rsidR="0033234B" w:rsidRDefault="0033234B" w:rsidP="0033234B">
      <w:pPr>
        <w:pStyle w:val="a6"/>
        <w:tabs>
          <w:tab w:val="left" w:pos="6047"/>
        </w:tabs>
        <w:spacing w:before="0" w:beforeAutospacing="0" w:after="0" w:afterAutospacing="0"/>
        <w:ind w:firstLine="567"/>
        <w:jc w:val="both"/>
        <w:rPr>
          <w:color w:val="000000"/>
          <w:sz w:val="28"/>
          <w:szCs w:val="28"/>
        </w:rPr>
      </w:pPr>
      <w:r>
        <w:rPr>
          <w:color w:val="000000"/>
          <w:sz w:val="28"/>
          <w:szCs w:val="28"/>
          <w:u w:val="single"/>
        </w:rPr>
        <w:t>Объединение фигурного катания</w:t>
      </w:r>
      <w:r>
        <w:rPr>
          <w:color w:val="000000"/>
          <w:sz w:val="28"/>
          <w:szCs w:val="28"/>
        </w:rPr>
        <w:t>:</w:t>
      </w:r>
    </w:p>
    <w:p w:rsidR="0033234B" w:rsidRDefault="0033234B" w:rsidP="0033234B">
      <w:pPr>
        <w:pStyle w:val="a6"/>
        <w:tabs>
          <w:tab w:val="left" w:pos="6047"/>
        </w:tabs>
        <w:spacing w:before="0" w:beforeAutospacing="0" w:after="0" w:afterAutospacing="0"/>
        <w:ind w:firstLine="567"/>
        <w:jc w:val="both"/>
        <w:rPr>
          <w:color w:val="000000"/>
          <w:sz w:val="28"/>
          <w:szCs w:val="28"/>
        </w:rPr>
      </w:pPr>
      <w:r>
        <w:rPr>
          <w:color w:val="000000"/>
          <w:sz w:val="28"/>
          <w:szCs w:val="28"/>
        </w:rPr>
        <w:t>3 педагог дополнительного образования.</w:t>
      </w:r>
    </w:p>
    <w:p w:rsidR="0033234B" w:rsidRDefault="0033234B" w:rsidP="0033234B">
      <w:pPr>
        <w:pStyle w:val="a6"/>
        <w:tabs>
          <w:tab w:val="left" w:pos="6047"/>
        </w:tabs>
        <w:spacing w:before="0" w:beforeAutospacing="0" w:after="0" w:afterAutospacing="0"/>
        <w:ind w:firstLine="567"/>
        <w:jc w:val="both"/>
        <w:rPr>
          <w:color w:val="000000"/>
          <w:sz w:val="28"/>
          <w:szCs w:val="28"/>
          <w:u w:val="single"/>
        </w:rPr>
      </w:pPr>
      <w:r>
        <w:rPr>
          <w:color w:val="000000"/>
          <w:sz w:val="28"/>
          <w:szCs w:val="28"/>
          <w:u w:val="single"/>
        </w:rPr>
        <w:t>Объединение пауэрлифтинга:</w:t>
      </w:r>
    </w:p>
    <w:p w:rsidR="0033234B" w:rsidRDefault="0033234B" w:rsidP="0033234B">
      <w:pPr>
        <w:pStyle w:val="a6"/>
        <w:tabs>
          <w:tab w:val="left" w:pos="6047"/>
        </w:tabs>
        <w:spacing w:before="0" w:beforeAutospacing="0" w:after="0" w:afterAutospacing="0"/>
        <w:ind w:firstLine="567"/>
        <w:jc w:val="both"/>
        <w:rPr>
          <w:color w:val="000000"/>
          <w:sz w:val="28"/>
          <w:szCs w:val="28"/>
        </w:rPr>
      </w:pPr>
      <w:r>
        <w:rPr>
          <w:color w:val="000000"/>
          <w:sz w:val="28"/>
          <w:szCs w:val="28"/>
        </w:rPr>
        <w:t>1 педагог дополнительного образования.</w:t>
      </w:r>
    </w:p>
    <w:p w:rsidR="0033234B" w:rsidRDefault="0033234B" w:rsidP="0033234B">
      <w:pPr>
        <w:pStyle w:val="a6"/>
        <w:tabs>
          <w:tab w:val="left" w:pos="6047"/>
        </w:tabs>
        <w:spacing w:before="0" w:beforeAutospacing="0" w:after="0" w:afterAutospacing="0"/>
        <w:ind w:firstLine="567"/>
        <w:jc w:val="both"/>
        <w:rPr>
          <w:color w:val="000000"/>
          <w:sz w:val="28"/>
          <w:szCs w:val="28"/>
          <w:u w:val="single"/>
        </w:rPr>
      </w:pPr>
    </w:p>
    <w:p w:rsidR="0033234B" w:rsidRDefault="0033234B" w:rsidP="0033234B">
      <w:pPr>
        <w:pStyle w:val="a6"/>
        <w:spacing w:before="0" w:beforeAutospacing="0" w:after="0" w:afterAutospacing="0"/>
        <w:jc w:val="both"/>
        <w:rPr>
          <w:color w:val="000000"/>
          <w:sz w:val="28"/>
          <w:szCs w:val="28"/>
          <w:u w:val="single"/>
        </w:rPr>
      </w:pPr>
      <w:r>
        <w:rPr>
          <w:color w:val="000000"/>
          <w:sz w:val="28"/>
          <w:szCs w:val="28"/>
          <w:u w:val="single"/>
        </w:rPr>
        <w:t>Методическое обеспечение реализации программы</w:t>
      </w:r>
    </w:p>
    <w:p w:rsidR="0033234B" w:rsidRDefault="0033234B" w:rsidP="0033234B">
      <w:pPr>
        <w:pStyle w:val="a6"/>
        <w:spacing w:before="0" w:beforeAutospacing="0" w:after="0" w:afterAutospacing="0"/>
        <w:jc w:val="both"/>
        <w:rPr>
          <w:color w:val="000000"/>
          <w:sz w:val="28"/>
          <w:szCs w:val="28"/>
          <w:u w:val="single"/>
        </w:rPr>
      </w:pPr>
    </w:p>
    <w:p w:rsidR="0033234B" w:rsidRDefault="0033234B" w:rsidP="0033234B">
      <w:pPr>
        <w:pStyle w:val="a6"/>
        <w:spacing w:before="0" w:beforeAutospacing="0" w:after="0" w:afterAutospacing="0"/>
        <w:ind w:firstLine="567"/>
        <w:jc w:val="both"/>
        <w:rPr>
          <w:color w:val="000000"/>
          <w:sz w:val="28"/>
          <w:szCs w:val="28"/>
        </w:rPr>
      </w:pPr>
      <w:r>
        <w:rPr>
          <w:color w:val="000000"/>
          <w:sz w:val="28"/>
          <w:szCs w:val="28"/>
        </w:rPr>
        <w:t xml:space="preserve">Программно-методическое обеспечение реализации программы  состоит из  </w:t>
      </w:r>
      <w:proofErr w:type="spellStart"/>
      <w:r>
        <w:rPr>
          <w:color w:val="000000"/>
          <w:sz w:val="28"/>
          <w:szCs w:val="28"/>
        </w:rPr>
        <w:t>разноуровневых</w:t>
      </w:r>
      <w:proofErr w:type="spellEnd"/>
      <w:r>
        <w:rPr>
          <w:color w:val="000000"/>
          <w:sz w:val="28"/>
          <w:szCs w:val="28"/>
        </w:rPr>
        <w:t xml:space="preserve">  материалов и строится  с использованием  современных информационных технологий. </w:t>
      </w:r>
    </w:p>
    <w:p w:rsidR="0033234B" w:rsidRDefault="0033234B" w:rsidP="0033234B">
      <w:pPr>
        <w:spacing w:after="100" w:afterAutospacing="1" w:line="240" w:lineRule="auto"/>
        <w:ind w:firstLine="567"/>
        <w:jc w:val="both"/>
        <w:rPr>
          <w:rFonts w:ascii="Times New Roman" w:hAnsi="Times New Roman"/>
          <w:sz w:val="28"/>
          <w:szCs w:val="28"/>
        </w:rPr>
      </w:pPr>
      <w:r>
        <w:rPr>
          <w:rFonts w:ascii="Times New Roman" w:eastAsia="Times New Roman" w:hAnsi="Times New Roman"/>
          <w:sz w:val="24"/>
          <w:szCs w:val="24"/>
          <w:lang w:eastAsia="ru-RU"/>
        </w:rPr>
        <w:t> </w:t>
      </w:r>
      <w:r>
        <w:rPr>
          <w:rFonts w:ascii="Times New Roman" w:hAnsi="Times New Roman"/>
          <w:sz w:val="28"/>
          <w:szCs w:val="28"/>
        </w:rPr>
        <w:t>Это позволяет постоянно обновлять и накапливать информационную базу директивных и нормативных документов и методических материалов по организации физкультурно-спортивной деятельности. На ее основе специалисты Центра осуществляют  широкую информационную поддержку педагогов дополнительного образования и других категорий заинтересованных специалистов.</w:t>
      </w:r>
    </w:p>
    <w:p w:rsidR="0033234B" w:rsidRDefault="0033234B" w:rsidP="0033234B">
      <w:pPr>
        <w:spacing w:after="0" w:line="240" w:lineRule="auto"/>
        <w:ind w:firstLine="567"/>
        <w:jc w:val="both"/>
        <w:rPr>
          <w:rFonts w:ascii="Times New Roman" w:hAnsi="Times New Roman"/>
          <w:color w:val="000000"/>
          <w:sz w:val="28"/>
          <w:szCs w:val="28"/>
        </w:rPr>
      </w:pPr>
      <w:r>
        <w:rPr>
          <w:rFonts w:ascii="Times New Roman" w:eastAsia="Times New Roman" w:hAnsi="Times New Roman"/>
          <w:sz w:val="24"/>
          <w:szCs w:val="24"/>
          <w:lang w:eastAsia="ru-RU"/>
        </w:rPr>
        <w:t>С</w:t>
      </w:r>
      <w:r>
        <w:rPr>
          <w:rFonts w:ascii="Times New Roman" w:hAnsi="Times New Roman"/>
          <w:color w:val="000000"/>
          <w:sz w:val="28"/>
          <w:szCs w:val="28"/>
        </w:rPr>
        <w:t xml:space="preserve">оставляющие </w:t>
      </w:r>
      <w:r>
        <w:rPr>
          <w:rFonts w:ascii="Times New Roman" w:hAnsi="Times New Roman"/>
          <w:i/>
          <w:color w:val="000000"/>
          <w:sz w:val="28"/>
          <w:szCs w:val="28"/>
        </w:rPr>
        <w:t>программно-методического комплекса</w:t>
      </w:r>
      <w:r>
        <w:rPr>
          <w:rFonts w:ascii="Times New Roman" w:hAnsi="Times New Roman"/>
          <w:color w:val="000000"/>
          <w:sz w:val="28"/>
          <w:szCs w:val="28"/>
        </w:rPr>
        <w:t xml:space="preserve"> Центра:</w:t>
      </w:r>
    </w:p>
    <w:p w:rsidR="0033234B" w:rsidRDefault="0033234B" w:rsidP="0033234B">
      <w:pPr>
        <w:pStyle w:val="a6"/>
        <w:numPr>
          <w:ilvl w:val="0"/>
          <w:numId w:val="6"/>
        </w:numPr>
        <w:spacing w:beforeAutospacing="0" w:after="0" w:afterAutospacing="0"/>
        <w:jc w:val="both"/>
        <w:rPr>
          <w:color w:val="000000"/>
          <w:sz w:val="28"/>
          <w:szCs w:val="28"/>
        </w:rPr>
      </w:pPr>
      <w:r>
        <w:rPr>
          <w:color w:val="000000"/>
          <w:sz w:val="28"/>
          <w:szCs w:val="28"/>
        </w:rPr>
        <w:t>Банк дополнительных общеразвивающих  программ;</w:t>
      </w:r>
    </w:p>
    <w:p w:rsidR="0033234B" w:rsidRDefault="0033234B" w:rsidP="0033234B">
      <w:pPr>
        <w:pStyle w:val="a6"/>
        <w:numPr>
          <w:ilvl w:val="0"/>
          <w:numId w:val="6"/>
        </w:numPr>
        <w:tabs>
          <w:tab w:val="num" w:pos="0"/>
        </w:tabs>
        <w:spacing w:beforeAutospacing="0" w:after="0" w:afterAutospacing="0"/>
        <w:ind w:left="0" w:firstLine="284"/>
        <w:jc w:val="both"/>
        <w:rPr>
          <w:color w:val="000000"/>
          <w:sz w:val="28"/>
          <w:szCs w:val="28"/>
        </w:rPr>
      </w:pPr>
      <w:r>
        <w:rPr>
          <w:color w:val="000000"/>
          <w:sz w:val="28"/>
          <w:szCs w:val="28"/>
        </w:rPr>
        <w:t>Методические, информационные и справочные материалы в сериях «Методическое обеспечение деятельности УДОД».</w:t>
      </w:r>
    </w:p>
    <w:p w:rsidR="0033234B" w:rsidRDefault="0033234B" w:rsidP="0033234B">
      <w:pPr>
        <w:pStyle w:val="a6"/>
        <w:numPr>
          <w:ilvl w:val="0"/>
          <w:numId w:val="6"/>
        </w:numPr>
        <w:tabs>
          <w:tab w:val="num" w:pos="0"/>
        </w:tabs>
        <w:spacing w:beforeAutospacing="0" w:after="0" w:afterAutospacing="0"/>
        <w:ind w:left="0" w:firstLine="284"/>
        <w:jc w:val="both"/>
        <w:rPr>
          <w:color w:val="000000"/>
          <w:sz w:val="28"/>
          <w:szCs w:val="28"/>
        </w:rPr>
      </w:pPr>
      <w:r>
        <w:rPr>
          <w:color w:val="000000"/>
          <w:sz w:val="28"/>
          <w:szCs w:val="28"/>
        </w:rPr>
        <w:t xml:space="preserve"> Используемые </w:t>
      </w:r>
      <w:r>
        <w:rPr>
          <w:i/>
          <w:color w:val="000000"/>
          <w:sz w:val="28"/>
          <w:szCs w:val="28"/>
        </w:rPr>
        <w:t>технологии</w:t>
      </w:r>
      <w:r>
        <w:rPr>
          <w:color w:val="000000"/>
          <w:sz w:val="28"/>
          <w:szCs w:val="28"/>
        </w:rPr>
        <w:t>:</w:t>
      </w:r>
    </w:p>
    <w:p w:rsidR="0033234B" w:rsidRDefault="0033234B" w:rsidP="0033234B">
      <w:pPr>
        <w:pStyle w:val="a6"/>
        <w:numPr>
          <w:ilvl w:val="0"/>
          <w:numId w:val="7"/>
        </w:numPr>
        <w:spacing w:before="0" w:beforeAutospacing="0" w:after="0" w:afterAutospacing="0"/>
        <w:jc w:val="both"/>
        <w:rPr>
          <w:color w:val="000000"/>
          <w:sz w:val="28"/>
          <w:szCs w:val="28"/>
        </w:rPr>
      </w:pPr>
      <w:r>
        <w:rPr>
          <w:color w:val="000000"/>
          <w:sz w:val="28"/>
          <w:szCs w:val="28"/>
        </w:rPr>
        <w:t>развивающего обучения</w:t>
      </w:r>
    </w:p>
    <w:p w:rsidR="0033234B" w:rsidRDefault="0033234B" w:rsidP="0033234B">
      <w:pPr>
        <w:pStyle w:val="a6"/>
        <w:numPr>
          <w:ilvl w:val="0"/>
          <w:numId w:val="7"/>
        </w:numPr>
        <w:spacing w:before="0" w:beforeAutospacing="0" w:after="0" w:afterAutospacing="0"/>
        <w:jc w:val="both"/>
        <w:rPr>
          <w:color w:val="000000"/>
          <w:sz w:val="28"/>
          <w:szCs w:val="28"/>
        </w:rPr>
      </w:pPr>
      <w:proofErr w:type="spellStart"/>
      <w:r>
        <w:rPr>
          <w:sz w:val="28"/>
          <w:szCs w:val="28"/>
        </w:rPr>
        <w:t>деятельностного</w:t>
      </w:r>
      <w:proofErr w:type="spellEnd"/>
      <w:r>
        <w:rPr>
          <w:sz w:val="28"/>
          <w:szCs w:val="28"/>
        </w:rPr>
        <w:t xml:space="preserve"> подхода в обучении</w:t>
      </w:r>
    </w:p>
    <w:p w:rsidR="0033234B" w:rsidRDefault="0033234B" w:rsidP="0033234B">
      <w:pPr>
        <w:pStyle w:val="a6"/>
        <w:numPr>
          <w:ilvl w:val="0"/>
          <w:numId w:val="7"/>
        </w:numPr>
        <w:spacing w:before="0" w:beforeAutospacing="0" w:after="0" w:afterAutospacing="0"/>
        <w:jc w:val="both"/>
        <w:rPr>
          <w:sz w:val="28"/>
          <w:szCs w:val="28"/>
        </w:rPr>
      </w:pPr>
      <w:proofErr w:type="spellStart"/>
      <w:r>
        <w:rPr>
          <w:sz w:val="28"/>
          <w:szCs w:val="28"/>
        </w:rPr>
        <w:t>разноуровневого</w:t>
      </w:r>
      <w:proofErr w:type="spellEnd"/>
      <w:r>
        <w:rPr>
          <w:sz w:val="28"/>
          <w:szCs w:val="28"/>
        </w:rPr>
        <w:t xml:space="preserve"> обучения</w:t>
      </w:r>
    </w:p>
    <w:p w:rsidR="0033234B" w:rsidRDefault="0033234B" w:rsidP="0033234B">
      <w:pPr>
        <w:pStyle w:val="a6"/>
        <w:numPr>
          <w:ilvl w:val="0"/>
          <w:numId w:val="7"/>
        </w:numPr>
        <w:spacing w:before="0" w:beforeAutospacing="0" w:after="0" w:afterAutospacing="0"/>
        <w:ind w:right="-170"/>
        <w:jc w:val="both"/>
        <w:rPr>
          <w:sz w:val="28"/>
          <w:szCs w:val="28"/>
        </w:rPr>
      </w:pPr>
      <w:r>
        <w:rPr>
          <w:sz w:val="28"/>
          <w:szCs w:val="28"/>
        </w:rPr>
        <w:t>учебного проектирования</w:t>
      </w:r>
    </w:p>
    <w:p w:rsidR="0033234B" w:rsidRDefault="0033234B" w:rsidP="0033234B">
      <w:pPr>
        <w:pStyle w:val="a6"/>
        <w:numPr>
          <w:ilvl w:val="0"/>
          <w:numId w:val="7"/>
        </w:numPr>
        <w:spacing w:before="0" w:beforeAutospacing="0" w:after="0" w:afterAutospacing="0"/>
        <w:ind w:right="-170"/>
        <w:jc w:val="both"/>
        <w:rPr>
          <w:sz w:val="28"/>
          <w:szCs w:val="28"/>
        </w:rPr>
      </w:pPr>
      <w:proofErr w:type="spellStart"/>
      <w:r>
        <w:rPr>
          <w:sz w:val="28"/>
          <w:szCs w:val="28"/>
        </w:rPr>
        <w:t>здоровьесбережения</w:t>
      </w:r>
      <w:proofErr w:type="spellEnd"/>
    </w:p>
    <w:p w:rsidR="0033234B" w:rsidRDefault="0033234B" w:rsidP="0033234B">
      <w:pPr>
        <w:pStyle w:val="a6"/>
        <w:numPr>
          <w:ilvl w:val="0"/>
          <w:numId w:val="7"/>
        </w:numPr>
        <w:spacing w:before="0" w:beforeAutospacing="0" w:after="0" w:afterAutospacing="0"/>
        <w:ind w:right="-170"/>
        <w:jc w:val="both"/>
        <w:rPr>
          <w:sz w:val="28"/>
          <w:szCs w:val="28"/>
        </w:rPr>
      </w:pPr>
      <w:r>
        <w:rPr>
          <w:sz w:val="28"/>
          <w:szCs w:val="28"/>
        </w:rPr>
        <w:t>интегральные</w:t>
      </w:r>
      <w:r>
        <w:t xml:space="preserve"> </w:t>
      </w:r>
    </w:p>
    <w:p w:rsidR="0033234B" w:rsidRDefault="0033234B" w:rsidP="0033234B">
      <w:pPr>
        <w:pStyle w:val="a6"/>
        <w:numPr>
          <w:ilvl w:val="0"/>
          <w:numId w:val="7"/>
        </w:numPr>
        <w:spacing w:before="0" w:beforeAutospacing="0" w:after="0" w:afterAutospacing="0"/>
        <w:ind w:right="-170"/>
        <w:jc w:val="both"/>
        <w:rPr>
          <w:sz w:val="28"/>
          <w:szCs w:val="28"/>
        </w:rPr>
      </w:pPr>
      <w:r>
        <w:rPr>
          <w:sz w:val="28"/>
          <w:szCs w:val="28"/>
        </w:rPr>
        <w:t>тестовые</w:t>
      </w:r>
    </w:p>
    <w:p w:rsidR="0033234B" w:rsidRDefault="0033234B" w:rsidP="0033234B">
      <w:pPr>
        <w:pStyle w:val="a6"/>
        <w:numPr>
          <w:ilvl w:val="0"/>
          <w:numId w:val="7"/>
        </w:numPr>
        <w:spacing w:before="0" w:beforeAutospacing="0" w:after="0" w:afterAutospacing="0"/>
        <w:ind w:right="-170"/>
        <w:jc w:val="both"/>
        <w:rPr>
          <w:sz w:val="28"/>
          <w:szCs w:val="28"/>
        </w:rPr>
      </w:pPr>
      <w:r>
        <w:rPr>
          <w:sz w:val="28"/>
          <w:szCs w:val="28"/>
        </w:rPr>
        <w:t>информационно-коммуникационные.</w:t>
      </w:r>
    </w:p>
    <w:p w:rsidR="0033234B" w:rsidRDefault="0033234B" w:rsidP="0033234B">
      <w:pPr>
        <w:pStyle w:val="a6"/>
        <w:spacing w:before="0" w:beforeAutospacing="0" w:after="0" w:afterAutospacing="0"/>
        <w:ind w:left="567" w:right="-170"/>
        <w:jc w:val="both"/>
        <w:rPr>
          <w:sz w:val="28"/>
          <w:szCs w:val="28"/>
        </w:rPr>
      </w:pPr>
    </w:p>
    <w:p w:rsidR="0033234B" w:rsidRDefault="0033234B" w:rsidP="0033234B">
      <w:pPr>
        <w:pStyle w:val="a6"/>
        <w:spacing w:before="0" w:beforeAutospacing="0" w:after="0" w:afterAutospacing="0"/>
        <w:jc w:val="both"/>
        <w:rPr>
          <w:sz w:val="28"/>
          <w:szCs w:val="28"/>
          <w:u w:val="single"/>
        </w:rPr>
      </w:pPr>
      <w:r>
        <w:rPr>
          <w:color w:val="000000"/>
          <w:sz w:val="28"/>
          <w:szCs w:val="28"/>
        </w:rPr>
        <w:t xml:space="preserve"> </w:t>
      </w:r>
      <w:r>
        <w:rPr>
          <w:sz w:val="28"/>
          <w:szCs w:val="28"/>
          <w:u w:val="single"/>
        </w:rPr>
        <w:t>Материально-финансовое  обеспечение  выполнения  программы</w:t>
      </w:r>
    </w:p>
    <w:p w:rsidR="0033234B" w:rsidRDefault="0033234B" w:rsidP="0033234B">
      <w:pPr>
        <w:pStyle w:val="a6"/>
        <w:spacing w:before="0" w:beforeAutospacing="0" w:after="0" w:afterAutospacing="0"/>
        <w:jc w:val="both"/>
        <w:rPr>
          <w:sz w:val="28"/>
          <w:szCs w:val="28"/>
          <w:u w:val="single"/>
        </w:rPr>
      </w:pPr>
    </w:p>
    <w:p w:rsidR="0033234B" w:rsidRDefault="0033234B" w:rsidP="0033234B">
      <w:pPr>
        <w:pStyle w:val="a6"/>
        <w:spacing w:before="0" w:beforeAutospacing="0" w:after="0" w:afterAutospacing="0"/>
        <w:ind w:firstLine="567"/>
        <w:jc w:val="both"/>
        <w:rPr>
          <w:sz w:val="28"/>
          <w:szCs w:val="28"/>
        </w:rPr>
      </w:pPr>
      <w:r>
        <w:rPr>
          <w:sz w:val="28"/>
          <w:szCs w:val="28"/>
        </w:rPr>
        <w:lastRenderedPageBreak/>
        <w:t xml:space="preserve">Финансирование реализации программы состоит из субсидии из муниципального бюджета на финансовое обеспечение государственного задания на оказание государственных услуг и финансовых средств, полученных от реализации Центром платных дополнительных услуг. </w:t>
      </w:r>
    </w:p>
    <w:p w:rsidR="0033234B" w:rsidRDefault="0033234B" w:rsidP="0033234B">
      <w:pPr>
        <w:pStyle w:val="a6"/>
        <w:spacing w:after="0" w:afterAutospacing="0"/>
        <w:ind w:firstLine="567"/>
        <w:jc w:val="both"/>
        <w:rPr>
          <w:color w:val="000000"/>
          <w:sz w:val="28"/>
          <w:szCs w:val="28"/>
        </w:rPr>
      </w:pPr>
      <w:r>
        <w:rPr>
          <w:color w:val="000000"/>
          <w:sz w:val="28"/>
          <w:szCs w:val="28"/>
        </w:rPr>
        <w:t xml:space="preserve">Для  реализации  программы  Центр обладает  материально- техническим  потенциалом: </w:t>
      </w:r>
    </w:p>
    <w:p w:rsidR="0033234B" w:rsidRDefault="0033234B" w:rsidP="0033234B">
      <w:pPr>
        <w:pStyle w:val="a6"/>
        <w:spacing w:before="0" w:beforeAutospacing="0" w:after="0" w:afterAutospacing="0"/>
        <w:ind w:firstLine="567"/>
        <w:jc w:val="both"/>
        <w:rPr>
          <w:color w:val="000000"/>
          <w:sz w:val="28"/>
          <w:szCs w:val="28"/>
        </w:rPr>
      </w:pPr>
      <w:r>
        <w:rPr>
          <w:color w:val="000000"/>
          <w:sz w:val="28"/>
          <w:szCs w:val="28"/>
        </w:rPr>
        <w:t>-  ледовое поле, зал индивидуальной силовой подготовки.</w:t>
      </w:r>
    </w:p>
    <w:p w:rsidR="0033234B" w:rsidRDefault="0033234B" w:rsidP="0033234B">
      <w:pPr>
        <w:pStyle w:val="a6"/>
        <w:spacing w:before="0" w:beforeAutospacing="0" w:after="0" w:afterAutospacing="0"/>
        <w:ind w:firstLine="567"/>
        <w:jc w:val="both"/>
        <w:rPr>
          <w:color w:val="000000"/>
          <w:sz w:val="28"/>
          <w:szCs w:val="28"/>
        </w:rPr>
      </w:pPr>
      <w:r>
        <w:rPr>
          <w:color w:val="000000"/>
          <w:sz w:val="28"/>
          <w:szCs w:val="28"/>
        </w:rPr>
        <w:t>- компьютерная техника – 3 компьютера, звуковое и музыкальное оборудование.</w:t>
      </w:r>
    </w:p>
    <w:p w:rsidR="0033234B" w:rsidRDefault="0033234B" w:rsidP="0033234B">
      <w:pPr>
        <w:pStyle w:val="a6"/>
        <w:spacing w:before="0" w:beforeAutospacing="0" w:after="0" w:afterAutospacing="0"/>
        <w:ind w:firstLine="567"/>
        <w:jc w:val="both"/>
        <w:rPr>
          <w:color w:val="000000"/>
          <w:sz w:val="28"/>
          <w:szCs w:val="28"/>
        </w:rPr>
      </w:pPr>
      <w:r>
        <w:rPr>
          <w:color w:val="000000"/>
          <w:sz w:val="28"/>
          <w:szCs w:val="28"/>
        </w:rPr>
        <w:t>- спортивное оборудование и инвентарь для организации занятий спортивных объединений и проведения соревнований.</w:t>
      </w:r>
    </w:p>
    <w:p w:rsidR="0033234B" w:rsidRDefault="0033234B" w:rsidP="0033234B">
      <w:pPr>
        <w:pStyle w:val="a6"/>
        <w:spacing w:before="0" w:beforeAutospacing="0" w:after="0" w:afterAutospacing="0"/>
        <w:rPr>
          <w:b/>
          <w:color w:val="000000"/>
          <w:sz w:val="28"/>
          <w:szCs w:val="28"/>
        </w:rPr>
      </w:pPr>
    </w:p>
    <w:p w:rsidR="0033234B" w:rsidRDefault="0033234B" w:rsidP="0033234B">
      <w:pPr>
        <w:pStyle w:val="a6"/>
        <w:spacing w:before="0" w:beforeAutospacing="0" w:after="0" w:afterAutospacing="0"/>
        <w:rPr>
          <w:b/>
          <w:color w:val="000000"/>
          <w:sz w:val="28"/>
          <w:szCs w:val="28"/>
        </w:rPr>
      </w:pPr>
    </w:p>
    <w:p w:rsidR="0033234B" w:rsidRDefault="0033234B" w:rsidP="0033234B">
      <w:pPr>
        <w:pStyle w:val="a6"/>
        <w:numPr>
          <w:ilvl w:val="0"/>
          <w:numId w:val="11"/>
        </w:numPr>
        <w:spacing w:before="0" w:beforeAutospacing="0" w:after="0" w:afterAutospacing="0"/>
        <w:jc w:val="center"/>
        <w:rPr>
          <w:b/>
          <w:color w:val="000000"/>
          <w:sz w:val="28"/>
          <w:szCs w:val="28"/>
        </w:rPr>
      </w:pPr>
      <w:r>
        <w:rPr>
          <w:b/>
          <w:color w:val="000000"/>
          <w:sz w:val="28"/>
          <w:szCs w:val="28"/>
        </w:rPr>
        <w:t xml:space="preserve"> Механизм реализации программы</w:t>
      </w:r>
    </w:p>
    <w:p w:rsidR="0033234B" w:rsidRDefault="0033234B" w:rsidP="0033234B">
      <w:pPr>
        <w:pStyle w:val="a6"/>
        <w:spacing w:before="0" w:beforeAutospacing="0" w:after="0" w:afterAutospacing="0"/>
        <w:ind w:firstLine="567"/>
        <w:jc w:val="both"/>
        <w:rPr>
          <w:b/>
          <w:color w:val="000000"/>
          <w:sz w:val="28"/>
          <w:szCs w:val="28"/>
        </w:rPr>
      </w:pPr>
    </w:p>
    <w:p w:rsidR="0033234B" w:rsidRDefault="0033234B" w:rsidP="0033234B">
      <w:pPr>
        <w:pStyle w:val="a6"/>
        <w:spacing w:before="0" w:beforeAutospacing="0" w:after="0" w:afterAutospacing="0"/>
        <w:ind w:firstLine="567"/>
        <w:jc w:val="both"/>
        <w:rPr>
          <w:color w:val="000000"/>
          <w:sz w:val="28"/>
          <w:szCs w:val="28"/>
        </w:rPr>
      </w:pPr>
      <w:r>
        <w:rPr>
          <w:color w:val="000000"/>
          <w:sz w:val="28"/>
          <w:szCs w:val="28"/>
        </w:rPr>
        <w:t>Реализация настоящей образовательной программы позволит:</w:t>
      </w:r>
    </w:p>
    <w:p w:rsidR="0033234B" w:rsidRDefault="0033234B" w:rsidP="0033234B">
      <w:pPr>
        <w:pStyle w:val="a6"/>
        <w:numPr>
          <w:ilvl w:val="0"/>
          <w:numId w:val="8"/>
        </w:numPr>
        <w:spacing w:before="0" w:beforeAutospacing="0" w:after="0" w:afterAutospacing="0"/>
        <w:ind w:left="0" w:firstLine="567"/>
        <w:jc w:val="both"/>
        <w:rPr>
          <w:sz w:val="28"/>
          <w:szCs w:val="28"/>
        </w:rPr>
      </w:pPr>
      <w:r>
        <w:rPr>
          <w:sz w:val="28"/>
          <w:szCs w:val="28"/>
        </w:rPr>
        <w:t xml:space="preserve">  удовлетворить образовательные потребности основных участников образовательно-воспитательного процесса;</w:t>
      </w:r>
    </w:p>
    <w:p w:rsidR="0033234B" w:rsidRDefault="0033234B" w:rsidP="0033234B">
      <w:pPr>
        <w:pStyle w:val="a6"/>
        <w:numPr>
          <w:ilvl w:val="0"/>
          <w:numId w:val="8"/>
        </w:numPr>
        <w:ind w:left="0" w:firstLine="567"/>
        <w:jc w:val="both"/>
        <w:rPr>
          <w:sz w:val="28"/>
          <w:szCs w:val="28"/>
        </w:rPr>
      </w:pPr>
      <w:r>
        <w:rPr>
          <w:sz w:val="28"/>
          <w:szCs w:val="28"/>
        </w:rPr>
        <w:t xml:space="preserve"> сформировать и развить коллектив единомышленников, через профессионально-личностное развитие участников образовательного процесса;</w:t>
      </w:r>
    </w:p>
    <w:p w:rsidR="0033234B" w:rsidRDefault="0033234B" w:rsidP="0033234B">
      <w:pPr>
        <w:pStyle w:val="a6"/>
        <w:numPr>
          <w:ilvl w:val="0"/>
          <w:numId w:val="8"/>
        </w:numPr>
        <w:ind w:left="0" w:firstLine="567"/>
        <w:jc w:val="both"/>
        <w:rPr>
          <w:sz w:val="28"/>
          <w:szCs w:val="28"/>
        </w:rPr>
      </w:pPr>
      <w:r>
        <w:rPr>
          <w:sz w:val="28"/>
          <w:szCs w:val="28"/>
        </w:rPr>
        <w:t xml:space="preserve"> улучшить качество предоставляемых образовательных услуг на основе новых технологий развивающего, вариативного, интегрированного обучения, направленного на  саморазвитие и самореализацию детей и педагогов Центра;</w:t>
      </w:r>
    </w:p>
    <w:p w:rsidR="0033234B" w:rsidRDefault="0033234B" w:rsidP="0033234B">
      <w:pPr>
        <w:pStyle w:val="a6"/>
        <w:numPr>
          <w:ilvl w:val="0"/>
          <w:numId w:val="8"/>
        </w:numPr>
        <w:ind w:left="0" w:firstLine="567"/>
        <w:rPr>
          <w:sz w:val="28"/>
          <w:szCs w:val="28"/>
        </w:rPr>
      </w:pPr>
      <w:r>
        <w:rPr>
          <w:sz w:val="28"/>
          <w:szCs w:val="28"/>
        </w:rPr>
        <w:t>   модернизировать систему управления;</w:t>
      </w:r>
    </w:p>
    <w:p w:rsidR="0033234B" w:rsidRDefault="0033234B" w:rsidP="0033234B">
      <w:pPr>
        <w:pStyle w:val="a6"/>
        <w:numPr>
          <w:ilvl w:val="0"/>
          <w:numId w:val="8"/>
        </w:numPr>
        <w:ind w:left="0" w:firstLine="567"/>
        <w:jc w:val="both"/>
        <w:rPr>
          <w:sz w:val="28"/>
          <w:szCs w:val="28"/>
        </w:rPr>
      </w:pPr>
      <w:r>
        <w:rPr>
          <w:sz w:val="28"/>
          <w:szCs w:val="28"/>
        </w:rPr>
        <w:t xml:space="preserve">  </w:t>
      </w:r>
      <w:r>
        <w:t xml:space="preserve">  </w:t>
      </w:r>
      <w:r>
        <w:rPr>
          <w:sz w:val="28"/>
        </w:rPr>
        <w:t>п</w:t>
      </w:r>
      <w:r>
        <w:rPr>
          <w:sz w:val="28"/>
          <w:szCs w:val="28"/>
        </w:rPr>
        <w:t>ривлечь пристальное внимание широких слоев общественности, в том числе и средств массовой информации, к проблемам воспитания и дополнительного образования детей и молодежи;</w:t>
      </w:r>
    </w:p>
    <w:p w:rsidR="0033234B" w:rsidRDefault="0033234B" w:rsidP="0033234B">
      <w:pPr>
        <w:pStyle w:val="a6"/>
        <w:numPr>
          <w:ilvl w:val="0"/>
          <w:numId w:val="8"/>
        </w:numPr>
        <w:ind w:left="0" w:firstLine="567"/>
        <w:jc w:val="both"/>
        <w:rPr>
          <w:sz w:val="28"/>
          <w:szCs w:val="28"/>
        </w:rPr>
      </w:pPr>
      <w:r>
        <w:rPr>
          <w:sz w:val="28"/>
          <w:szCs w:val="28"/>
        </w:rPr>
        <w:t>  совершенствовать кадровый, программно-методический, материально-технический и финансовый ресурсы Центра;</w:t>
      </w:r>
    </w:p>
    <w:p w:rsidR="0033234B" w:rsidRDefault="0033234B" w:rsidP="0033234B">
      <w:pPr>
        <w:pStyle w:val="a6"/>
        <w:spacing w:after="0" w:afterAutospacing="0"/>
        <w:ind w:firstLine="567"/>
        <w:jc w:val="both"/>
        <w:rPr>
          <w:color w:val="000000"/>
          <w:sz w:val="28"/>
          <w:szCs w:val="28"/>
        </w:rPr>
      </w:pPr>
      <w:r>
        <w:rPr>
          <w:color w:val="000000"/>
          <w:sz w:val="28"/>
          <w:szCs w:val="28"/>
        </w:rPr>
        <w:t xml:space="preserve">Программа реализуется </w:t>
      </w:r>
      <w:proofErr w:type="gramStart"/>
      <w:r>
        <w:rPr>
          <w:color w:val="000000"/>
          <w:sz w:val="28"/>
          <w:szCs w:val="28"/>
        </w:rPr>
        <w:t>через</w:t>
      </w:r>
      <w:proofErr w:type="gramEnd"/>
      <w:r>
        <w:rPr>
          <w:color w:val="000000"/>
          <w:sz w:val="28"/>
          <w:szCs w:val="28"/>
        </w:rPr>
        <w:t>:</w:t>
      </w:r>
    </w:p>
    <w:p w:rsidR="0033234B" w:rsidRDefault="0033234B" w:rsidP="0033234B">
      <w:pPr>
        <w:pStyle w:val="a6"/>
        <w:numPr>
          <w:ilvl w:val="0"/>
          <w:numId w:val="9"/>
        </w:numPr>
        <w:spacing w:before="0" w:beforeAutospacing="0" w:after="0" w:afterAutospacing="0"/>
        <w:jc w:val="both"/>
        <w:rPr>
          <w:color w:val="000000"/>
          <w:sz w:val="28"/>
          <w:szCs w:val="28"/>
        </w:rPr>
      </w:pPr>
      <w:r>
        <w:rPr>
          <w:color w:val="000000"/>
          <w:sz w:val="28"/>
          <w:szCs w:val="28"/>
        </w:rPr>
        <w:t>годовой план работы Центра;</w:t>
      </w:r>
    </w:p>
    <w:p w:rsidR="0033234B" w:rsidRDefault="0033234B" w:rsidP="0033234B">
      <w:pPr>
        <w:pStyle w:val="a6"/>
        <w:numPr>
          <w:ilvl w:val="0"/>
          <w:numId w:val="9"/>
        </w:numPr>
        <w:spacing w:before="0" w:beforeAutospacing="0" w:after="0" w:afterAutospacing="0"/>
        <w:jc w:val="both"/>
        <w:rPr>
          <w:color w:val="000000"/>
          <w:sz w:val="28"/>
          <w:szCs w:val="28"/>
        </w:rPr>
      </w:pPr>
      <w:r>
        <w:rPr>
          <w:color w:val="000000"/>
          <w:sz w:val="28"/>
          <w:szCs w:val="28"/>
        </w:rPr>
        <w:t xml:space="preserve">годовой календарный план официальных физкультурных и спортивных мероприятий Липецкой области; </w:t>
      </w:r>
    </w:p>
    <w:p w:rsidR="0033234B" w:rsidRPr="0057438C" w:rsidRDefault="0033234B" w:rsidP="0033234B">
      <w:pPr>
        <w:pStyle w:val="a6"/>
        <w:numPr>
          <w:ilvl w:val="0"/>
          <w:numId w:val="9"/>
        </w:numPr>
        <w:spacing w:before="0" w:beforeAutospacing="0" w:after="0" w:afterAutospacing="0"/>
        <w:jc w:val="both"/>
        <w:rPr>
          <w:color w:val="000000"/>
          <w:sz w:val="28"/>
          <w:szCs w:val="28"/>
        </w:rPr>
      </w:pPr>
      <w:r>
        <w:rPr>
          <w:color w:val="000000"/>
          <w:sz w:val="28"/>
          <w:szCs w:val="28"/>
        </w:rPr>
        <w:t xml:space="preserve">годовой календарный план мероприятий Центра. </w:t>
      </w:r>
    </w:p>
    <w:p w:rsidR="0033234B" w:rsidRDefault="0033234B" w:rsidP="0033234B">
      <w:pPr>
        <w:spacing w:after="0" w:line="240" w:lineRule="auto"/>
        <w:rPr>
          <w:rFonts w:ascii="Times New Roman" w:hAnsi="Times New Roman"/>
          <w:sz w:val="28"/>
          <w:szCs w:val="28"/>
        </w:rPr>
      </w:pPr>
    </w:p>
    <w:p w:rsidR="0033234B" w:rsidRDefault="0033234B" w:rsidP="0033234B">
      <w:pPr>
        <w:spacing w:after="0" w:line="240" w:lineRule="auto"/>
        <w:ind w:firstLine="567"/>
        <w:jc w:val="right"/>
        <w:rPr>
          <w:rFonts w:ascii="Times New Roman" w:hAnsi="Times New Roman"/>
          <w:b/>
          <w:i/>
          <w:sz w:val="28"/>
          <w:szCs w:val="28"/>
        </w:rPr>
      </w:pPr>
      <w:r>
        <w:rPr>
          <w:rFonts w:ascii="Times New Roman" w:hAnsi="Times New Roman"/>
          <w:b/>
          <w:i/>
          <w:sz w:val="28"/>
          <w:szCs w:val="28"/>
        </w:rPr>
        <w:t>Сведения об авторах программы:</w:t>
      </w:r>
    </w:p>
    <w:p w:rsidR="0033234B" w:rsidRDefault="0033234B" w:rsidP="0033234B">
      <w:pPr>
        <w:spacing w:after="0" w:line="240" w:lineRule="auto"/>
        <w:ind w:firstLine="567"/>
        <w:jc w:val="right"/>
        <w:rPr>
          <w:rFonts w:ascii="Times New Roman" w:hAnsi="Times New Roman"/>
          <w:i/>
          <w:sz w:val="28"/>
          <w:szCs w:val="28"/>
        </w:rPr>
      </w:pPr>
      <w:proofErr w:type="spellStart"/>
      <w:r>
        <w:rPr>
          <w:rFonts w:ascii="Times New Roman" w:hAnsi="Times New Roman"/>
          <w:i/>
          <w:sz w:val="28"/>
          <w:szCs w:val="28"/>
        </w:rPr>
        <w:t>Смольянинова</w:t>
      </w:r>
      <w:proofErr w:type="spellEnd"/>
      <w:r>
        <w:rPr>
          <w:rFonts w:ascii="Times New Roman" w:hAnsi="Times New Roman"/>
          <w:i/>
          <w:sz w:val="28"/>
          <w:szCs w:val="28"/>
        </w:rPr>
        <w:t xml:space="preserve"> Татьяна Юрьевна, </w:t>
      </w:r>
    </w:p>
    <w:p w:rsidR="0033234B" w:rsidRDefault="0033234B" w:rsidP="0033234B">
      <w:pPr>
        <w:spacing w:after="0" w:line="240" w:lineRule="auto"/>
        <w:ind w:firstLine="567"/>
        <w:jc w:val="right"/>
        <w:rPr>
          <w:rFonts w:ascii="Times New Roman" w:hAnsi="Times New Roman"/>
          <w:i/>
          <w:sz w:val="28"/>
          <w:szCs w:val="28"/>
        </w:rPr>
      </w:pPr>
      <w:r>
        <w:rPr>
          <w:rFonts w:ascii="Times New Roman" w:hAnsi="Times New Roman"/>
          <w:i/>
          <w:sz w:val="28"/>
          <w:szCs w:val="28"/>
        </w:rPr>
        <w:t>зам. директора по учебно-воспитательной  работе;</w:t>
      </w:r>
    </w:p>
    <w:p w:rsidR="0033234B" w:rsidRDefault="0033234B" w:rsidP="0033234B">
      <w:pPr>
        <w:spacing w:after="0" w:line="240" w:lineRule="auto"/>
        <w:ind w:firstLine="567"/>
        <w:jc w:val="right"/>
        <w:rPr>
          <w:rFonts w:ascii="Times New Roman" w:hAnsi="Times New Roman"/>
          <w:i/>
          <w:sz w:val="28"/>
          <w:szCs w:val="28"/>
        </w:rPr>
      </w:pPr>
      <w:r>
        <w:rPr>
          <w:rFonts w:ascii="Times New Roman" w:hAnsi="Times New Roman"/>
          <w:i/>
          <w:sz w:val="28"/>
          <w:szCs w:val="28"/>
        </w:rPr>
        <w:t xml:space="preserve">Коллектив педагогов дополнительного образования. </w:t>
      </w:r>
    </w:p>
    <w:p w:rsidR="0033234B" w:rsidRDefault="0033234B">
      <w:bookmarkStart w:id="0" w:name="_GoBack"/>
      <w:bookmarkEnd w:id="0"/>
    </w:p>
    <w:sectPr w:rsidR="00332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7908"/>
    <w:multiLevelType w:val="hybridMultilevel"/>
    <w:tmpl w:val="FC20F59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094A1651"/>
    <w:multiLevelType w:val="hybridMultilevel"/>
    <w:tmpl w:val="7C869416"/>
    <w:lvl w:ilvl="0" w:tplc="6A9A34C2">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05212A"/>
    <w:multiLevelType w:val="hybridMultilevel"/>
    <w:tmpl w:val="E32EE03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0FEE4AB1"/>
    <w:multiLevelType w:val="multilevel"/>
    <w:tmpl w:val="610E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440D9A"/>
    <w:multiLevelType w:val="multilevel"/>
    <w:tmpl w:val="06E6F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4B692F"/>
    <w:multiLevelType w:val="hybridMultilevel"/>
    <w:tmpl w:val="2D3A684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22123250"/>
    <w:multiLevelType w:val="hybridMultilevel"/>
    <w:tmpl w:val="FEE085AC"/>
    <w:lvl w:ilvl="0" w:tplc="197618F0">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7">
    <w:nsid w:val="23F52074"/>
    <w:multiLevelType w:val="multilevel"/>
    <w:tmpl w:val="76E8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483C11"/>
    <w:multiLevelType w:val="hybridMultilevel"/>
    <w:tmpl w:val="EDE623F4"/>
    <w:lvl w:ilvl="0" w:tplc="B484D736">
      <w:start w:val="1"/>
      <w:numFmt w:val="decimal"/>
      <w:lvlText w:val="%1."/>
      <w:lvlJc w:val="left"/>
      <w:pPr>
        <w:tabs>
          <w:tab w:val="num" w:pos="644"/>
        </w:tabs>
        <w:ind w:left="644"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
    <w:nsid w:val="460E3C11"/>
    <w:multiLevelType w:val="multilevel"/>
    <w:tmpl w:val="5486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136172"/>
    <w:multiLevelType w:val="multilevel"/>
    <w:tmpl w:val="507E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8317A3"/>
    <w:multiLevelType w:val="hybridMultilevel"/>
    <w:tmpl w:val="F8BE448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5D820100"/>
    <w:multiLevelType w:val="hybridMultilevel"/>
    <w:tmpl w:val="57A000B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75267AE1"/>
    <w:multiLevelType w:val="hybridMultilevel"/>
    <w:tmpl w:val="C2E0A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A03775"/>
    <w:multiLevelType w:val="multilevel"/>
    <w:tmpl w:val="6522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E6759A"/>
    <w:multiLevelType w:val="hybridMultilevel"/>
    <w:tmpl w:val="E0DE42A0"/>
    <w:lvl w:ilvl="0" w:tplc="04190001">
      <w:start w:val="1"/>
      <w:numFmt w:val="bullet"/>
      <w:lvlText w:val=""/>
      <w:lvlJc w:val="left"/>
      <w:pPr>
        <w:ind w:left="771" w:hanging="360"/>
      </w:pPr>
      <w:rPr>
        <w:rFonts w:ascii="Symbol" w:hAnsi="Symbol" w:hint="default"/>
      </w:rPr>
    </w:lvl>
    <w:lvl w:ilvl="1" w:tplc="04190003">
      <w:start w:val="1"/>
      <w:numFmt w:val="bullet"/>
      <w:lvlText w:val="o"/>
      <w:lvlJc w:val="left"/>
      <w:pPr>
        <w:ind w:left="1491" w:hanging="360"/>
      </w:pPr>
      <w:rPr>
        <w:rFonts w:ascii="Courier New" w:hAnsi="Courier New" w:cs="Courier New" w:hint="default"/>
      </w:rPr>
    </w:lvl>
    <w:lvl w:ilvl="2" w:tplc="04190005">
      <w:start w:val="1"/>
      <w:numFmt w:val="bullet"/>
      <w:lvlText w:val=""/>
      <w:lvlJc w:val="left"/>
      <w:pPr>
        <w:ind w:left="2211" w:hanging="360"/>
      </w:pPr>
      <w:rPr>
        <w:rFonts w:ascii="Wingdings" w:hAnsi="Wingdings" w:hint="default"/>
      </w:rPr>
    </w:lvl>
    <w:lvl w:ilvl="3" w:tplc="04190001">
      <w:start w:val="1"/>
      <w:numFmt w:val="bullet"/>
      <w:lvlText w:val=""/>
      <w:lvlJc w:val="left"/>
      <w:pPr>
        <w:ind w:left="2931" w:hanging="360"/>
      </w:pPr>
      <w:rPr>
        <w:rFonts w:ascii="Symbol" w:hAnsi="Symbol" w:hint="default"/>
      </w:rPr>
    </w:lvl>
    <w:lvl w:ilvl="4" w:tplc="04190003">
      <w:start w:val="1"/>
      <w:numFmt w:val="bullet"/>
      <w:lvlText w:val="o"/>
      <w:lvlJc w:val="left"/>
      <w:pPr>
        <w:ind w:left="3651" w:hanging="360"/>
      </w:pPr>
      <w:rPr>
        <w:rFonts w:ascii="Courier New" w:hAnsi="Courier New" w:cs="Courier New" w:hint="default"/>
      </w:rPr>
    </w:lvl>
    <w:lvl w:ilvl="5" w:tplc="04190005">
      <w:start w:val="1"/>
      <w:numFmt w:val="bullet"/>
      <w:lvlText w:val=""/>
      <w:lvlJc w:val="left"/>
      <w:pPr>
        <w:ind w:left="4371" w:hanging="360"/>
      </w:pPr>
      <w:rPr>
        <w:rFonts w:ascii="Wingdings" w:hAnsi="Wingdings" w:hint="default"/>
      </w:rPr>
    </w:lvl>
    <w:lvl w:ilvl="6" w:tplc="04190001">
      <w:start w:val="1"/>
      <w:numFmt w:val="bullet"/>
      <w:lvlText w:val=""/>
      <w:lvlJc w:val="left"/>
      <w:pPr>
        <w:ind w:left="5091" w:hanging="360"/>
      </w:pPr>
      <w:rPr>
        <w:rFonts w:ascii="Symbol" w:hAnsi="Symbol" w:hint="default"/>
      </w:rPr>
    </w:lvl>
    <w:lvl w:ilvl="7" w:tplc="04190003">
      <w:start w:val="1"/>
      <w:numFmt w:val="bullet"/>
      <w:lvlText w:val="o"/>
      <w:lvlJc w:val="left"/>
      <w:pPr>
        <w:ind w:left="5811" w:hanging="360"/>
      </w:pPr>
      <w:rPr>
        <w:rFonts w:ascii="Courier New" w:hAnsi="Courier New" w:cs="Courier New" w:hint="default"/>
      </w:rPr>
    </w:lvl>
    <w:lvl w:ilvl="8" w:tplc="04190005">
      <w:start w:val="1"/>
      <w:numFmt w:val="bullet"/>
      <w:lvlText w:val=""/>
      <w:lvlJc w:val="left"/>
      <w:pPr>
        <w:ind w:left="6531" w:hanging="360"/>
      </w:pPr>
      <w:rPr>
        <w:rFonts w:ascii="Wingdings" w:hAnsi="Wingdings" w:hint="default"/>
      </w:rPr>
    </w:lvl>
  </w:abstractNum>
  <w:abstractNum w:abstractNumId="16">
    <w:nsid w:val="7CC72E93"/>
    <w:multiLevelType w:val="hybridMultilevel"/>
    <w:tmpl w:val="F3AEDAF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16"/>
  </w:num>
  <w:num w:numId="2">
    <w:abstractNumId w:val="11"/>
  </w:num>
  <w:num w:numId="3">
    <w:abstractNumId w:val="2"/>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5"/>
  </w:num>
  <w:num w:numId="10">
    <w:abstractNumId w:val="13"/>
  </w:num>
  <w:num w:numId="11">
    <w:abstractNumId w:val="1"/>
  </w:num>
  <w:num w:numId="12">
    <w:abstractNumId w:val="3"/>
  </w:num>
  <w:num w:numId="13">
    <w:abstractNumId w:val="10"/>
  </w:num>
  <w:num w:numId="14">
    <w:abstractNumId w:val="4"/>
  </w:num>
  <w:num w:numId="15">
    <w:abstractNumId w:val="9"/>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34B"/>
    <w:rsid w:val="0033234B"/>
    <w:rsid w:val="009C6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3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234B"/>
    <w:rPr>
      <w:rFonts w:ascii="Tahoma" w:hAnsi="Tahoma" w:cs="Tahoma"/>
      <w:sz w:val="16"/>
      <w:szCs w:val="16"/>
    </w:rPr>
  </w:style>
  <w:style w:type="paragraph" w:styleId="a5">
    <w:name w:val="List Paragraph"/>
    <w:basedOn w:val="a"/>
    <w:uiPriority w:val="34"/>
    <w:qFormat/>
    <w:rsid w:val="0033234B"/>
    <w:pPr>
      <w:ind w:left="720"/>
      <w:contextualSpacing/>
    </w:pPr>
    <w:rPr>
      <w:rFonts w:ascii="Calibri" w:eastAsia="Calibri" w:hAnsi="Calibri" w:cs="Times New Roman"/>
    </w:rPr>
  </w:style>
  <w:style w:type="paragraph" w:styleId="a6">
    <w:name w:val="Normal (Web)"/>
    <w:basedOn w:val="a"/>
    <w:uiPriority w:val="99"/>
    <w:unhideWhenUsed/>
    <w:rsid w:val="003323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33234B"/>
    <w:pPr>
      <w:spacing w:after="0" w:line="240" w:lineRule="auto"/>
    </w:pPr>
    <w:rPr>
      <w:rFonts w:ascii="Calibri" w:eastAsia="Calibri" w:hAnsi="Calibri" w:cs="Times New Roman"/>
    </w:rPr>
  </w:style>
  <w:style w:type="table" w:styleId="a8">
    <w:name w:val="Table Grid"/>
    <w:basedOn w:val="a1"/>
    <w:uiPriority w:val="59"/>
    <w:rsid w:val="003323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3323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3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234B"/>
    <w:rPr>
      <w:rFonts w:ascii="Tahoma" w:hAnsi="Tahoma" w:cs="Tahoma"/>
      <w:sz w:val="16"/>
      <w:szCs w:val="16"/>
    </w:rPr>
  </w:style>
  <w:style w:type="paragraph" w:styleId="a5">
    <w:name w:val="List Paragraph"/>
    <w:basedOn w:val="a"/>
    <w:uiPriority w:val="34"/>
    <w:qFormat/>
    <w:rsid w:val="0033234B"/>
    <w:pPr>
      <w:ind w:left="720"/>
      <w:contextualSpacing/>
    </w:pPr>
    <w:rPr>
      <w:rFonts w:ascii="Calibri" w:eastAsia="Calibri" w:hAnsi="Calibri" w:cs="Times New Roman"/>
    </w:rPr>
  </w:style>
  <w:style w:type="paragraph" w:styleId="a6">
    <w:name w:val="Normal (Web)"/>
    <w:basedOn w:val="a"/>
    <w:uiPriority w:val="99"/>
    <w:unhideWhenUsed/>
    <w:rsid w:val="003323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33234B"/>
    <w:pPr>
      <w:spacing w:after="0" w:line="240" w:lineRule="auto"/>
    </w:pPr>
    <w:rPr>
      <w:rFonts w:ascii="Calibri" w:eastAsia="Calibri" w:hAnsi="Calibri" w:cs="Times New Roman"/>
    </w:rPr>
  </w:style>
  <w:style w:type="table" w:styleId="a8">
    <w:name w:val="Table Grid"/>
    <w:basedOn w:val="a1"/>
    <w:uiPriority w:val="59"/>
    <w:rsid w:val="003323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3323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6614</Words>
  <Characters>37701</Characters>
  <Application>Microsoft Office Word</Application>
  <DocSecurity>0</DocSecurity>
  <Lines>314</Lines>
  <Paragraphs>88</Paragraphs>
  <ScaleCrop>false</ScaleCrop>
  <Company/>
  <LinksUpToDate>false</LinksUpToDate>
  <CharactersWithSpaces>44227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Ледовый_1</dc:creator>
  <cp:lastModifiedBy>Ледовый_1</cp:lastModifiedBy>
  <cp:revision>1</cp:revision>
  <dcterms:created xsi:type="dcterms:W3CDTF">2020-11-20T06:44:00Z</dcterms:created>
  <dcterms:modified xsi:type="dcterms:W3CDTF">2020-11-20T06:46:00Z</dcterms:modified>
</cp:coreProperties>
</file>